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auto"/>
          <w:sz w:val="48"/>
          <w:szCs w:val="48"/>
        </w:rPr>
      </w:pPr>
      <w:bookmarkStart w:id="0" w:name="_Hlk497908218"/>
      <w:r>
        <w:rPr>
          <w:rFonts w:hint="eastAsia" w:ascii="华文隶书" w:hAnsi="黑体" w:eastAsia="华文隶书"/>
          <w:color w:val="auto"/>
          <w:sz w:val="48"/>
          <w:szCs w:val="48"/>
        </w:rPr>
        <w:t>四川三星通航</w:t>
      </w:r>
    </w:p>
    <w:p>
      <w:pPr>
        <w:jc w:val="center"/>
        <w:rPr>
          <w:rFonts w:ascii="黑体" w:hAnsi="黑体" w:eastAsia="黑体"/>
          <w:color w:val="auto"/>
          <w:sz w:val="48"/>
          <w:szCs w:val="48"/>
        </w:rPr>
      </w:pPr>
    </w:p>
    <w:p>
      <w:pPr>
        <w:jc w:val="center"/>
        <w:rPr>
          <w:rFonts w:ascii="黑体" w:hAnsi="黑体" w:eastAsia="黑体"/>
          <w:color w:val="auto"/>
          <w:sz w:val="48"/>
          <w:szCs w:val="48"/>
        </w:rPr>
      </w:pPr>
    </w:p>
    <w:p>
      <w:pPr>
        <w:jc w:val="center"/>
        <w:rPr>
          <w:rFonts w:ascii="华文行楷" w:hAnsi="黑体" w:eastAsia="华文行楷"/>
          <w:color w:val="auto"/>
          <w:sz w:val="96"/>
          <w:szCs w:val="96"/>
        </w:rPr>
      </w:pPr>
      <w:r>
        <w:rPr>
          <w:rFonts w:hint="eastAsia" w:ascii="华文行楷" w:hAnsi="黑体" w:eastAsia="华文行楷"/>
          <w:color w:val="auto"/>
          <w:sz w:val="96"/>
          <w:szCs w:val="96"/>
        </w:rPr>
        <w:t>比 选 文 件</w:t>
      </w:r>
    </w:p>
    <w:p>
      <w:pPr>
        <w:jc w:val="center"/>
        <w:rPr>
          <w:rFonts w:ascii="华文行楷" w:hAnsi="黑体" w:eastAsia="华文行楷"/>
          <w:color w:val="auto"/>
          <w:sz w:val="84"/>
          <w:szCs w:val="84"/>
        </w:rPr>
      </w:pPr>
    </w:p>
    <w:p>
      <w:pPr>
        <w:jc w:val="center"/>
        <w:rPr>
          <w:rFonts w:ascii="华文行楷" w:hAnsi="黑体" w:eastAsia="华文行楷"/>
          <w:color w:val="auto"/>
          <w:sz w:val="84"/>
          <w:szCs w:val="84"/>
        </w:rPr>
      </w:pPr>
    </w:p>
    <w:p>
      <w:pPr>
        <w:keepNext w:val="0"/>
        <w:keepLines w:val="0"/>
        <w:pageBreakBefore w:val="0"/>
        <w:widowControl w:val="0"/>
        <w:kinsoku/>
        <w:wordWrap/>
        <w:overflowPunct/>
        <w:topLinePunct w:val="0"/>
        <w:autoSpaceDE/>
        <w:autoSpaceDN/>
        <w:bidi w:val="0"/>
        <w:adjustRightInd/>
        <w:snapToGrid/>
        <w:jc w:val="center"/>
        <w:textAlignment w:val="auto"/>
        <w:rPr>
          <w:rFonts w:ascii="楷体" w:hAnsi="楷体" w:eastAsia="楷体"/>
          <w:color w:val="auto"/>
          <w:sz w:val="36"/>
          <w:szCs w:val="36"/>
        </w:rPr>
      </w:pPr>
      <w:r>
        <w:rPr>
          <w:rFonts w:hint="eastAsia" w:ascii="华文行楷" w:hAnsi="黑体" w:eastAsia="华文行楷"/>
          <w:color w:val="auto"/>
          <w:sz w:val="28"/>
          <w:szCs w:val="28"/>
        </w:rPr>
        <w:t>项目名称：</w:t>
      </w:r>
      <w:bookmarkStart w:id="1" w:name="_Hlk1997784"/>
      <w:r>
        <w:rPr>
          <w:rFonts w:hint="eastAsia" w:ascii="华文行楷" w:hAnsi="黑体" w:eastAsia="华文行楷"/>
          <w:color w:val="auto"/>
          <w:sz w:val="28"/>
          <w:szCs w:val="28"/>
        </w:rPr>
        <w:t>三星通航20周年庆祝宣传项目</w:t>
      </w:r>
      <w:bookmarkEnd w:id="1"/>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行楷" w:hAnsi="黑体" w:eastAsia="华文行楷"/>
          <w:color w:val="auto"/>
          <w:sz w:val="28"/>
          <w:szCs w:val="28"/>
        </w:rPr>
      </w:pPr>
      <w:r>
        <w:rPr>
          <w:rFonts w:hint="eastAsia" w:ascii="华文行楷" w:hAnsi="楷体" w:eastAsia="华文行楷"/>
          <w:color w:val="auto"/>
          <w:sz w:val="28"/>
          <w:szCs w:val="28"/>
        </w:rPr>
        <w:t>受托比选单位：</w:t>
      </w:r>
      <w:r>
        <w:rPr>
          <w:rFonts w:hint="eastAsia" w:ascii="华文行楷" w:hAnsi="黑体" w:eastAsia="华文行楷"/>
          <w:color w:val="auto"/>
          <w:sz w:val="28"/>
          <w:szCs w:val="28"/>
        </w:rPr>
        <w:t>庆祝活动委员会文化宣传组</w:t>
      </w:r>
    </w:p>
    <w:p>
      <w:pPr>
        <w:rPr>
          <w:rFonts w:ascii="楷体" w:hAnsi="楷体" w:eastAsia="华文行楷"/>
          <w:color w:val="auto"/>
          <w:sz w:val="44"/>
          <w:szCs w:val="44"/>
        </w:rPr>
      </w:pPr>
    </w:p>
    <w:p>
      <w:pPr>
        <w:rPr>
          <w:rFonts w:ascii="楷体" w:hAnsi="楷体" w:eastAsia="楷体"/>
          <w:color w:val="auto"/>
          <w:sz w:val="44"/>
          <w:szCs w:val="44"/>
        </w:rPr>
      </w:pPr>
    </w:p>
    <w:p>
      <w:pPr>
        <w:rPr>
          <w:rFonts w:ascii="楷体" w:hAnsi="楷体" w:eastAsia="楷体"/>
          <w:color w:val="auto"/>
          <w:sz w:val="44"/>
          <w:szCs w:val="44"/>
        </w:rPr>
      </w:pPr>
    </w:p>
    <w:p>
      <w:pPr>
        <w:rPr>
          <w:rFonts w:ascii="楷体" w:hAnsi="楷体" w:eastAsia="楷体"/>
          <w:color w:val="auto"/>
          <w:sz w:val="44"/>
          <w:szCs w:val="44"/>
        </w:rPr>
      </w:pPr>
    </w:p>
    <w:p>
      <w:pPr>
        <w:rPr>
          <w:rFonts w:ascii="楷体" w:hAnsi="楷体" w:eastAsia="楷体"/>
          <w:color w:val="auto"/>
          <w:sz w:val="44"/>
          <w:szCs w:val="44"/>
        </w:rPr>
      </w:pPr>
    </w:p>
    <w:p>
      <w:pPr>
        <w:rPr>
          <w:rFonts w:ascii="楷体" w:hAnsi="楷体" w:eastAsia="楷体"/>
          <w:color w:val="auto"/>
          <w:sz w:val="44"/>
          <w:szCs w:val="44"/>
        </w:rPr>
      </w:pPr>
    </w:p>
    <w:p>
      <w:pPr>
        <w:rPr>
          <w:rFonts w:ascii="楷体" w:hAnsi="楷体" w:eastAsia="楷体"/>
          <w:color w:val="auto"/>
          <w:sz w:val="44"/>
          <w:szCs w:val="44"/>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二〇二二年四月</w:t>
      </w: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rPr>
        <w:t>日</w:t>
      </w:r>
    </w:p>
    <w:p>
      <w:pPr>
        <w:jc w:val="both"/>
        <w:rPr>
          <w:rFonts w:ascii="Times New Roman" w:hAnsi="Times New Roman" w:eastAsia="宋体" w:cs="Times New Roman"/>
          <w:b/>
          <w:color w:val="auto"/>
          <w:spacing w:val="20"/>
          <w:sz w:val="36"/>
          <w:szCs w:val="20"/>
        </w:rPr>
      </w:pPr>
    </w:p>
    <w:p>
      <w:pPr>
        <w:ind w:left="28"/>
        <w:jc w:val="center"/>
        <w:rPr>
          <w:rFonts w:ascii="Times New Roman" w:hAnsi="Times New Roman" w:eastAsia="宋体" w:cs="Times New Roman"/>
          <w:b/>
          <w:color w:val="auto"/>
          <w:spacing w:val="20"/>
          <w:sz w:val="36"/>
          <w:szCs w:val="20"/>
        </w:rPr>
      </w:pPr>
    </w:p>
    <w:p>
      <w:pPr>
        <w:ind w:left="28"/>
        <w:jc w:val="center"/>
        <w:rPr>
          <w:rFonts w:ascii="Times New Roman" w:hAnsi="Times New Roman" w:eastAsia="宋体" w:cs="Times New Roman"/>
          <w:b/>
          <w:color w:val="auto"/>
          <w:spacing w:val="20"/>
          <w:sz w:val="36"/>
          <w:szCs w:val="20"/>
        </w:rPr>
      </w:pPr>
      <w:r>
        <w:rPr>
          <w:rFonts w:hint="eastAsia" w:ascii="Times New Roman" w:hAnsi="Times New Roman" w:eastAsia="宋体" w:cs="Times New Roman"/>
          <w:b/>
          <w:color w:val="auto"/>
          <w:spacing w:val="20"/>
          <w:sz w:val="36"/>
          <w:szCs w:val="20"/>
        </w:rPr>
        <w:t>目    录</w:t>
      </w:r>
    </w:p>
    <w:p>
      <w:pPr>
        <w:rPr>
          <w:rFonts w:ascii="宋体" w:hAnsi="宋体" w:eastAsia="宋体" w:cs="Times New Roman"/>
          <w:color w:val="auto"/>
          <w:spacing w:val="20"/>
          <w:sz w:val="30"/>
          <w:szCs w:val="30"/>
        </w:rPr>
      </w:pPr>
    </w:p>
    <w:p>
      <w:pPr>
        <w:jc w:val="left"/>
        <w:rPr>
          <w:rFonts w:ascii="宋体" w:hAnsi="宋体" w:eastAsia="宋体" w:cs="Times New Roman"/>
          <w:color w:val="auto"/>
          <w:spacing w:val="20"/>
          <w:sz w:val="30"/>
          <w:szCs w:val="30"/>
        </w:rPr>
      </w:pPr>
    </w:p>
    <w:p>
      <w:pPr>
        <w:ind w:firstLine="1600" w:firstLineChars="500"/>
        <w:jc w:val="left"/>
        <w:rPr>
          <w:rFonts w:ascii="宋体" w:hAnsi="宋体" w:eastAsia="宋体" w:cs="Times New Roman"/>
          <w:color w:val="auto"/>
          <w:sz w:val="32"/>
          <w:szCs w:val="32"/>
        </w:rPr>
      </w:pPr>
      <w:r>
        <w:rPr>
          <w:rFonts w:hint="eastAsia" w:ascii="宋体" w:hAnsi="宋体" w:eastAsia="宋体" w:cs="Times New Roman"/>
          <w:color w:val="auto"/>
          <w:sz w:val="32"/>
          <w:szCs w:val="32"/>
        </w:rPr>
        <w:t xml:space="preserve">第一章 </w:t>
      </w:r>
      <w:r>
        <w:rPr>
          <w:rFonts w:ascii="宋体" w:hAnsi="宋体" w:eastAsia="宋体" w:cs="Times New Roman"/>
          <w:color w:val="auto"/>
          <w:sz w:val="32"/>
          <w:szCs w:val="32"/>
        </w:rPr>
        <w:t xml:space="preserve">        </w:t>
      </w:r>
      <w:r>
        <w:rPr>
          <w:rFonts w:hint="eastAsia" w:ascii="宋体" w:hAnsi="宋体" w:eastAsia="宋体" w:cs="Times New Roman"/>
          <w:color w:val="auto"/>
          <w:sz w:val="32"/>
          <w:szCs w:val="32"/>
        </w:rPr>
        <w:t>比选公告</w:t>
      </w:r>
    </w:p>
    <w:p>
      <w:pPr>
        <w:ind w:firstLine="1600" w:firstLineChars="500"/>
        <w:jc w:val="left"/>
        <w:rPr>
          <w:rFonts w:ascii="宋体" w:hAnsi="宋体" w:eastAsia="宋体" w:cs="Times New Roman"/>
          <w:color w:val="auto"/>
          <w:sz w:val="32"/>
          <w:szCs w:val="32"/>
        </w:rPr>
      </w:pPr>
      <w:r>
        <w:rPr>
          <w:rFonts w:hint="eastAsia" w:ascii="宋体" w:hAnsi="宋体" w:eastAsia="宋体" w:cs="Times New Roman"/>
          <w:color w:val="auto"/>
          <w:sz w:val="32"/>
          <w:szCs w:val="32"/>
        </w:rPr>
        <w:t xml:space="preserve">第二章 </w:t>
      </w:r>
      <w:r>
        <w:rPr>
          <w:rFonts w:ascii="宋体" w:hAnsi="宋体" w:eastAsia="宋体" w:cs="Times New Roman"/>
          <w:color w:val="auto"/>
          <w:sz w:val="32"/>
          <w:szCs w:val="32"/>
        </w:rPr>
        <w:t xml:space="preserve">        </w:t>
      </w:r>
      <w:r>
        <w:rPr>
          <w:rFonts w:hint="eastAsia" w:ascii="宋体" w:hAnsi="宋体" w:eastAsia="宋体" w:cs="Times New Roman"/>
          <w:color w:val="auto"/>
          <w:sz w:val="32"/>
          <w:szCs w:val="32"/>
        </w:rPr>
        <w:t>项目概况</w:t>
      </w:r>
    </w:p>
    <w:p>
      <w:pPr>
        <w:ind w:firstLine="1600" w:firstLineChars="500"/>
        <w:jc w:val="left"/>
        <w:rPr>
          <w:rFonts w:ascii="宋体" w:hAnsi="宋体" w:eastAsia="宋体" w:cs="Times New Roman"/>
          <w:color w:val="auto"/>
          <w:sz w:val="32"/>
          <w:szCs w:val="32"/>
        </w:rPr>
      </w:pPr>
      <w:r>
        <w:rPr>
          <w:rFonts w:hint="eastAsia" w:ascii="宋体" w:hAnsi="宋体" w:eastAsia="宋体" w:cs="Times New Roman"/>
          <w:color w:val="auto"/>
          <w:sz w:val="32"/>
          <w:szCs w:val="32"/>
        </w:rPr>
        <w:t xml:space="preserve">第三章 </w:t>
      </w:r>
      <w:r>
        <w:rPr>
          <w:rFonts w:ascii="宋体" w:hAnsi="宋体" w:eastAsia="宋体" w:cs="Times New Roman"/>
          <w:color w:val="auto"/>
          <w:sz w:val="32"/>
          <w:szCs w:val="32"/>
        </w:rPr>
        <w:t xml:space="preserve">       </w:t>
      </w:r>
      <w:r>
        <w:rPr>
          <w:rFonts w:hint="eastAsia" w:ascii="宋体" w:hAnsi="宋体" w:eastAsia="宋体" w:cs="Times New Roman"/>
          <w:color w:val="auto"/>
          <w:sz w:val="32"/>
          <w:szCs w:val="32"/>
        </w:rPr>
        <w:t xml:space="preserve"> 项目内容</w:t>
      </w:r>
    </w:p>
    <w:p>
      <w:pPr>
        <w:ind w:firstLine="1600" w:firstLineChars="500"/>
        <w:jc w:val="left"/>
        <w:rPr>
          <w:rFonts w:ascii="宋体" w:hAnsi="宋体" w:eastAsia="宋体" w:cs="Times New Roman"/>
          <w:color w:val="auto"/>
          <w:sz w:val="32"/>
          <w:szCs w:val="32"/>
        </w:rPr>
      </w:pPr>
      <w:r>
        <w:rPr>
          <w:rFonts w:hint="eastAsia" w:ascii="宋体" w:hAnsi="宋体" w:eastAsia="宋体" w:cs="Times New Roman"/>
          <w:color w:val="auto"/>
          <w:sz w:val="32"/>
          <w:szCs w:val="32"/>
        </w:rPr>
        <w:t xml:space="preserve">第四章 </w:t>
      </w:r>
      <w:r>
        <w:rPr>
          <w:rFonts w:ascii="宋体" w:hAnsi="宋体" w:eastAsia="宋体" w:cs="Times New Roman"/>
          <w:color w:val="auto"/>
          <w:sz w:val="32"/>
          <w:szCs w:val="32"/>
        </w:rPr>
        <w:t xml:space="preserve">        </w:t>
      </w:r>
      <w:r>
        <w:rPr>
          <w:rFonts w:hint="eastAsia" w:ascii="宋体" w:hAnsi="宋体" w:eastAsia="宋体" w:cs="Times New Roman"/>
          <w:color w:val="auto"/>
          <w:sz w:val="32"/>
          <w:szCs w:val="32"/>
        </w:rPr>
        <w:t>比选办法</w:t>
      </w:r>
    </w:p>
    <w:p>
      <w:pPr>
        <w:ind w:firstLine="1600" w:firstLineChars="500"/>
        <w:jc w:val="left"/>
        <w:rPr>
          <w:rFonts w:ascii="宋体" w:hAnsi="宋体" w:eastAsia="宋体" w:cs="Times New Roman"/>
          <w:color w:val="auto"/>
          <w:sz w:val="32"/>
          <w:szCs w:val="32"/>
        </w:rPr>
      </w:pPr>
      <w:r>
        <w:rPr>
          <w:rFonts w:hint="eastAsia" w:ascii="宋体" w:hAnsi="宋体" w:eastAsia="宋体" w:cs="Times New Roman"/>
          <w:color w:val="auto"/>
          <w:sz w:val="32"/>
          <w:szCs w:val="32"/>
        </w:rPr>
        <w:t xml:space="preserve">第五章  </w:t>
      </w:r>
      <w:r>
        <w:rPr>
          <w:rFonts w:ascii="宋体" w:hAnsi="宋体" w:eastAsia="宋体" w:cs="Times New Roman"/>
          <w:color w:val="auto"/>
          <w:sz w:val="32"/>
          <w:szCs w:val="32"/>
        </w:rPr>
        <w:t xml:space="preserve">       </w:t>
      </w:r>
      <w:r>
        <w:rPr>
          <w:rFonts w:hint="eastAsia" w:ascii="宋体" w:hAnsi="宋体" w:eastAsia="宋体" w:cs="Times New Roman"/>
          <w:color w:val="auto"/>
          <w:sz w:val="32"/>
          <w:szCs w:val="32"/>
        </w:rPr>
        <w:t>合同条款</w:t>
      </w:r>
    </w:p>
    <w:p>
      <w:pPr>
        <w:ind w:firstLine="1600" w:firstLineChars="500"/>
        <w:jc w:val="left"/>
        <w:rPr>
          <w:rFonts w:ascii="宋体" w:hAnsi="宋体" w:eastAsia="宋体" w:cs="Times New Roman"/>
          <w:color w:val="auto"/>
          <w:sz w:val="32"/>
          <w:szCs w:val="32"/>
        </w:rPr>
      </w:pPr>
      <w:r>
        <w:rPr>
          <w:rFonts w:hint="eastAsia" w:ascii="宋体" w:hAnsi="宋体" w:eastAsia="宋体" w:cs="Times New Roman"/>
          <w:color w:val="auto"/>
          <w:sz w:val="32"/>
          <w:szCs w:val="32"/>
        </w:rPr>
        <w:t xml:space="preserve">第六章  </w:t>
      </w:r>
      <w:r>
        <w:rPr>
          <w:rFonts w:ascii="宋体" w:hAnsi="宋体" w:eastAsia="宋体" w:cs="Times New Roman"/>
          <w:color w:val="auto"/>
          <w:sz w:val="32"/>
          <w:szCs w:val="32"/>
        </w:rPr>
        <w:t xml:space="preserve">      </w:t>
      </w:r>
      <w:r>
        <w:rPr>
          <w:rFonts w:hint="eastAsia" w:ascii="宋体" w:hAnsi="宋体" w:eastAsia="宋体" w:cs="Times New Roman"/>
          <w:color w:val="auto"/>
          <w:sz w:val="32"/>
          <w:szCs w:val="32"/>
        </w:rPr>
        <w:t xml:space="preserve"> 附件</w:t>
      </w:r>
    </w:p>
    <w:p>
      <w:pPr>
        <w:tabs>
          <w:tab w:val="left" w:pos="6150"/>
        </w:tabs>
        <w:ind w:left="28"/>
        <w:jc w:val="left"/>
        <w:rPr>
          <w:rFonts w:ascii="Times New Roman" w:hAnsi="Times New Roman" w:eastAsia="宋体" w:cs="Times New Roman"/>
          <w:b/>
          <w:color w:val="auto"/>
          <w:spacing w:val="20"/>
          <w:szCs w:val="21"/>
        </w:rPr>
      </w:pPr>
    </w:p>
    <w:p>
      <w:pPr>
        <w:jc w:val="left"/>
        <w:rPr>
          <w:rFonts w:ascii="黑体" w:hAnsi="黑体" w:eastAsia="黑体"/>
          <w:color w:val="auto"/>
          <w:sz w:val="28"/>
          <w:szCs w:val="28"/>
        </w:rPr>
      </w:pPr>
    </w:p>
    <w:p>
      <w:pPr>
        <w:jc w:val="left"/>
        <w:rPr>
          <w:rFonts w:ascii="黑体" w:hAnsi="黑体" w:eastAsia="黑体"/>
          <w:color w:val="auto"/>
          <w:sz w:val="28"/>
          <w:szCs w:val="28"/>
        </w:rPr>
      </w:pPr>
    </w:p>
    <w:p>
      <w:pPr>
        <w:rPr>
          <w:rFonts w:ascii="黑体" w:hAnsi="黑体" w:eastAsia="黑体"/>
          <w:color w:val="auto"/>
          <w:sz w:val="28"/>
          <w:szCs w:val="28"/>
        </w:rPr>
      </w:pPr>
    </w:p>
    <w:p>
      <w:pPr>
        <w:rPr>
          <w:rFonts w:ascii="黑体" w:hAnsi="黑体" w:eastAsia="黑体"/>
          <w:color w:val="auto"/>
          <w:sz w:val="28"/>
          <w:szCs w:val="28"/>
        </w:rPr>
      </w:pPr>
    </w:p>
    <w:p>
      <w:pPr>
        <w:rPr>
          <w:rFonts w:ascii="黑体" w:hAnsi="黑体" w:eastAsia="黑体"/>
          <w:color w:val="auto"/>
          <w:sz w:val="28"/>
          <w:szCs w:val="28"/>
        </w:rPr>
      </w:pPr>
    </w:p>
    <w:p>
      <w:pPr>
        <w:rPr>
          <w:rFonts w:ascii="黑体" w:hAnsi="黑体" w:eastAsia="黑体"/>
          <w:color w:val="auto"/>
          <w:sz w:val="28"/>
          <w:szCs w:val="28"/>
        </w:rPr>
      </w:pPr>
    </w:p>
    <w:p>
      <w:pPr>
        <w:rPr>
          <w:rFonts w:ascii="黑体" w:hAnsi="黑体" w:eastAsia="黑体"/>
          <w:color w:val="auto"/>
          <w:sz w:val="28"/>
          <w:szCs w:val="28"/>
        </w:rPr>
      </w:pPr>
    </w:p>
    <w:p>
      <w:pPr>
        <w:rPr>
          <w:rFonts w:ascii="黑体" w:hAnsi="黑体" w:eastAsia="黑体"/>
          <w:color w:val="auto"/>
          <w:sz w:val="28"/>
          <w:szCs w:val="28"/>
        </w:rPr>
      </w:pPr>
    </w:p>
    <w:p>
      <w:pPr>
        <w:rPr>
          <w:rFonts w:ascii="黑体" w:hAnsi="黑体" w:eastAsia="黑体"/>
          <w:color w:val="auto"/>
          <w:sz w:val="28"/>
          <w:szCs w:val="28"/>
        </w:rPr>
      </w:pPr>
    </w:p>
    <w:p>
      <w:pPr>
        <w:rPr>
          <w:rFonts w:ascii="黑体" w:hAnsi="黑体" w:eastAsia="黑体"/>
          <w:color w:val="auto"/>
          <w:sz w:val="28"/>
          <w:szCs w:val="28"/>
        </w:rPr>
      </w:pPr>
    </w:p>
    <w:p>
      <w:pPr>
        <w:rPr>
          <w:rFonts w:ascii="黑体" w:hAnsi="黑体" w:eastAsia="黑体"/>
          <w:color w:val="auto"/>
          <w:sz w:val="28"/>
          <w:szCs w:val="28"/>
        </w:rPr>
      </w:pPr>
    </w:p>
    <w:p>
      <w:pPr>
        <w:jc w:val="center"/>
        <w:rPr>
          <w:rFonts w:ascii="Times New Roman" w:hAnsi="Times New Roman" w:eastAsia="黑体" w:cs="Times New Roman"/>
          <w:b/>
          <w:color w:val="auto"/>
          <w:sz w:val="32"/>
          <w:szCs w:val="20"/>
        </w:rPr>
      </w:pPr>
    </w:p>
    <w:p>
      <w:pPr>
        <w:pStyle w:val="27"/>
        <w:ind w:firstLine="0" w:firstLineChars="0"/>
        <w:jc w:val="center"/>
        <w:rPr>
          <w:rFonts w:ascii="黑体" w:hAnsi="黑体" w:eastAsia="黑体" w:cs="黑体"/>
          <w:b/>
          <w:color w:val="auto"/>
          <w:sz w:val="32"/>
          <w:szCs w:val="32"/>
        </w:rPr>
      </w:pPr>
      <w:r>
        <w:rPr>
          <w:rFonts w:hint="eastAsia" w:ascii="黑体" w:hAnsi="黑体" w:eastAsia="黑体" w:cs="黑体"/>
          <w:b/>
          <w:color w:val="auto"/>
          <w:sz w:val="32"/>
          <w:szCs w:val="32"/>
        </w:rPr>
        <w:t xml:space="preserve">    </w:t>
      </w:r>
    </w:p>
    <w:p>
      <w:pPr>
        <w:pStyle w:val="27"/>
        <w:ind w:firstLine="0" w:firstLineChars="0"/>
        <w:jc w:val="center"/>
        <w:rPr>
          <w:rFonts w:ascii="黑体" w:hAnsi="黑体" w:eastAsia="黑体" w:cs="黑体"/>
          <w:b/>
          <w:color w:val="auto"/>
          <w:sz w:val="32"/>
          <w:szCs w:val="32"/>
        </w:rPr>
      </w:pPr>
      <w:r>
        <w:rPr>
          <w:rFonts w:hint="eastAsia" w:ascii="黑体" w:hAnsi="黑体" w:eastAsia="黑体" w:cs="黑体"/>
          <w:b/>
          <w:color w:val="auto"/>
          <w:sz w:val="32"/>
          <w:szCs w:val="32"/>
        </w:rPr>
        <w:t>第一章  比选公告</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Arial"/>
          <w:color w:val="auto"/>
          <w:kern w:val="0"/>
          <w:sz w:val="24"/>
          <w:szCs w:val="24"/>
        </w:rPr>
      </w:pPr>
      <w:r>
        <w:rPr>
          <w:rFonts w:hint="eastAsia" w:ascii="宋体" w:hAnsi="宋体" w:eastAsia="宋体"/>
          <w:color w:val="auto"/>
          <w:sz w:val="24"/>
          <w:szCs w:val="24"/>
        </w:rPr>
        <w:t>三星通航20周年庆祝宣传活动项目方案</w:t>
      </w:r>
      <w:r>
        <w:rPr>
          <w:rFonts w:hint="eastAsia" w:ascii="宋体" w:hAnsi="宋体" w:eastAsia="宋体" w:cs="Arial"/>
          <w:color w:val="auto"/>
          <w:kern w:val="0"/>
          <w:sz w:val="24"/>
          <w:szCs w:val="24"/>
        </w:rPr>
        <w:t>已经三星通航</w:t>
      </w:r>
      <w:r>
        <w:rPr>
          <w:rFonts w:hint="eastAsia" w:ascii="宋体" w:hAnsi="宋体" w:eastAsia="宋体" w:cs="Arial"/>
          <w:color w:val="auto"/>
          <w:kern w:val="0"/>
          <w:sz w:val="24"/>
          <w:szCs w:val="24"/>
          <w:lang w:eastAsia="zh-CN"/>
        </w:rPr>
        <w:t>办公会议签批</w:t>
      </w:r>
      <w:r>
        <w:rPr>
          <w:rFonts w:hint="eastAsia" w:ascii="宋体" w:hAnsi="宋体" w:eastAsia="宋体" w:cs="Arial"/>
          <w:color w:val="auto"/>
          <w:kern w:val="0"/>
          <w:sz w:val="24"/>
          <w:szCs w:val="24"/>
        </w:rPr>
        <w:t>同意实施。受公司委托，庆祝活动委员会文化宣传组承担此项目实施单位的比选工作。为发挥投资效益、确保宣传质量完成，充分体现公平竞争的原则，本项目通过价格比选方式确定</w:t>
      </w:r>
      <w:r>
        <w:rPr>
          <w:rFonts w:hint="eastAsia" w:ascii="宋体" w:hAnsi="宋体" w:eastAsia="宋体" w:cs="Arial"/>
          <w:color w:val="auto"/>
          <w:kern w:val="0"/>
          <w:sz w:val="24"/>
          <w:szCs w:val="24"/>
          <w:lang w:eastAsia="zh-CN"/>
        </w:rPr>
        <w:t>供应商</w:t>
      </w:r>
      <w:r>
        <w:rPr>
          <w:rFonts w:hint="eastAsia" w:ascii="宋体" w:hAnsi="宋体" w:eastAsia="宋体" w:cs="Arial"/>
          <w:color w:val="auto"/>
          <w:kern w:val="0"/>
          <w:sz w:val="24"/>
          <w:szCs w:val="24"/>
        </w:rPr>
        <w:t>单位。</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Arial"/>
          <w:color w:val="auto"/>
          <w:kern w:val="0"/>
          <w:sz w:val="24"/>
          <w:szCs w:val="24"/>
        </w:rPr>
      </w:pPr>
      <w:r>
        <w:rPr>
          <w:rFonts w:hint="eastAsia" w:ascii="宋体" w:hAnsi="宋体" w:eastAsia="宋体" w:cs="Arial"/>
          <w:color w:val="auto"/>
          <w:kern w:val="0"/>
          <w:sz w:val="24"/>
          <w:szCs w:val="24"/>
        </w:rPr>
        <w:t>本公告在</w:t>
      </w:r>
      <w:r>
        <w:rPr>
          <w:rFonts w:hint="eastAsia" w:ascii="宋体" w:hAnsi="宋体" w:eastAsia="宋体"/>
          <w:color w:val="auto"/>
          <w:sz w:val="24"/>
          <w:szCs w:val="24"/>
        </w:rPr>
        <w:t>四川三星通用航空公司</w:t>
      </w:r>
      <w:r>
        <w:rPr>
          <w:rFonts w:hint="eastAsia" w:ascii="宋体" w:hAnsi="宋体" w:eastAsia="宋体" w:cs="Arial"/>
          <w:color w:val="auto"/>
          <w:kern w:val="0"/>
          <w:sz w:val="24"/>
          <w:szCs w:val="24"/>
        </w:rPr>
        <w:t>官网上发布，公示7个日历日（2</w:t>
      </w:r>
      <w:r>
        <w:rPr>
          <w:rFonts w:ascii="宋体" w:hAnsi="宋体" w:eastAsia="宋体" w:cs="Arial"/>
          <w:color w:val="auto"/>
          <w:kern w:val="0"/>
          <w:sz w:val="24"/>
          <w:szCs w:val="24"/>
        </w:rPr>
        <w:t>022</w:t>
      </w:r>
      <w:r>
        <w:rPr>
          <w:rFonts w:hint="eastAsia" w:ascii="宋体" w:hAnsi="宋体" w:eastAsia="宋体" w:cs="Arial"/>
          <w:color w:val="auto"/>
          <w:kern w:val="0"/>
          <w:sz w:val="24"/>
          <w:szCs w:val="24"/>
        </w:rPr>
        <w:t>年4月</w:t>
      </w:r>
      <w:r>
        <w:rPr>
          <w:rFonts w:hint="eastAsia" w:ascii="宋体" w:hAnsi="宋体" w:eastAsia="宋体" w:cs="Arial"/>
          <w:color w:val="auto"/>
          <w:kern w:val="0"/>
          <w:sz w:val="24"/>
          <w:szCs w:val="24"/>
          <w:lang w:val="en-US" w:eastAsia="zh-CN"/>
        </w:rPr>
        <w:t>12</w:t>
      </w:r>
      <w:r>
        <w:rPr>
          <w:rFonts w:hint="eastAsia" w:ascii="宋体" w:hAnsi="宋体" w:eastAsia="宋体" w:cs="Arial"/>
          <w:color w:val="auto"/>
          <w:kern w:val="0"/>
          <w:sz w:val="24"/>
          <w:szCs w:val="24"/>
        </w:rPr>
        <w:t>日至1</w:t>
      </w:r>
      <w:r>
        <w:rPr>
          <w:rFonts w:hint="eastAsia" w:ascii="宋体" w:hAnsi="宋体" w:eastAsia="宋体" w:cs="Arial"/>
          <w:color w:val="auto"/>
          <w:kern w:val="0"/>
          <w:sz w:val="24"/>
          <w:szCs w:val="24"/>
          <w:lang w:val="en-US" w:eastAsia="zh-CN"/>
        </w:rPr>
        <w:t>8</w:t>
      </w:r>
      <w:r>
        <w:rPr>
          <w:rFonts w:hint="eastAsia" w:ascii="宋体" w:hAnsi="宋体" w:eastAsia="宋体" w:cs="Arial"/>
          <w:color w:val="auto"/>
          <w:kern w:val="0"/>
          <w:sz w:val="24"/>
          <w:szCs w:val="24"/>
        </w:rPr>
        <w:t>日）。</w:t>
      </w:r>
    </w:p>
    <w:p>
      <w:pPr>
        <w:widowControl/>
        <w:spacing w:before="100" w:beforeAutospacing="1" w:after="100" w:afterAutospacing="1" w:line="400" w:lineRule="exact"/>
        <w:jc w:val="center"/>
        <w:rPr>
          <w:rFonts w:ascii="Times New Roman" w:hAnsi="Times New Roman" w:eastAsia="黑体" w:cs="Times New Roman"/>
          <w:b/>
          <w:color w:val="auto"/>
          <w:sz w:val="32"/>
          <w:szCs w:val="20"/>
        </w:rPr>
      </w:pPr>
      <w:r>
        <w:rPr>
          <w:rFonts w:hint="eastAsia" w:ascii="Times New Roman" w:hAnsi="Times New Roman" w:eastAsia="黑体" w:cs="Times New Roman"/>
          <w:b/>
          <w:color w:val="auto"/>
          <w:sz w:val="32"/>
          <w:szCs w:val="20"/>
        </w:rPr>
        <w:t xml:space="preserve">   第二章 项目概况</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left="0" w:leftChars="0" w:firstLine="482" w:firstLineChars="200"/>
        <w:jc w:val="both"/>
        <w:textAlignment w:val="auto"/>
        <w:rPr>
          <w:rFonts w:hint="eastAsia" w:ascii="宋体" w:hAnsi="宋体" w:eastAsia="宋体" w:cs="Arial"/>
          <w:color w:val="auto"/>
          <w:kern w:val="0"/>
          <w:sz w:val="24"/>
          <w:szCs w:val="24"/>
          <w:lang w:eastAsia="zh-CN"/>
        </w:rPr>
      </w:pPr>
      <w:r>
        <w:rPr>
          <w:rFonts w:hint="eastAsia" w:ascii="宋体" w:hAnsi="宋体" w:eastAsia="宋体" w:cs="Arial"/>
          <w:b/>
          <w:bCs/>
          <w:color w:val="auto"/>
          <w:kern w:val="0"/>
          <w:sz w:val="24"/>
          <w:szCs w:val="24"/>
          <w:lang w:val="en-US" w:eastAsia="zh-CN"/>
        </w:rPr>
        <w:t>1.项目内容：</w:t>
      </w:r>
      <w:r>
        <w:rPr>
          <w:rFonts w:hint="eastAsia" w:ascii="宋体" w:hAnsi="宋体" w:eastAsia="宋体" w:cs="Arial"/>
          <w:color w:val="auto"/>
          <w:kern w:val="0"/>
          <w:sz w:val="24"/>
          <w:szCs w:val="24"/>
        </w:rPr>
        <w:t>包含但不限于，以三星通航20周年庆祝活动为契机进行对外宣传和对内文化建设。内容</w:t>
      </w:r>
      <w:r>
        <w:rPr>
          <w:rFonts w:hint="eastAsia" w:ascii="宋体" w:hAnsi="宋体" w:eastAsia="宋体" w:cs="Arial"/>
          <w:color w:val="auto"/>
          <w:kern w:val="0"/>
          <w:sz w:val="24"/>
          <w:szCs w:val="24"/>
          <w:lang w:val="en-US" w:eastAsia="zh-CN"/>
        </w:rPr>
        <w:t>涵盖</w:t>
      </w:r>
      <w:r>
        <w:rPr>
          <w:rFonts w:hint="eastAsia" w:ascii="宋体" w:hAnsi="宋体" w:eastAsia="宋体" w:cs="Arial"/>
          <w:color w:val="auto"/>
          <w:kern w:val="0"/>
          <w:sz w:val="24"/>
          <w:szCs w:val="24"/>
        </w:rPr>
        <w:t>宣传视频、宣传图册、宣传展板</w:t>
      </w:r>
      <w:r>
        <w:rPr>
          <w:rFonts w:hint="eastAsia" w:ascii="宋体" w:hAnsi="宋体" w:eastAsia="宋体" w:cs="Arial"/>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left="0" w:leftChars="0" w:firstLine="482" w:firstLineChars="200"/>
        <w:jc w:val="both"/>
        <w:textAlignment w:val="auto"/>
        <w:rPr>
          <w:rFonts w:hint="eastAsia"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2.</w:t>
      </w:r>
      <w:r>
        <w:rPr>
          <w:rFonts w:hint="eastAsia" w:ascii="宋体" w:hAnsi="宋体" w:eastAsia="宋体" w:cs="Times New Roman"/>
          <w:b/>
          <w:bCs/>
          <w:color w:val="auto"/>
          <w:sz w:val="24"/>
          <w:szCs w:val="24"/>
        </w:rPr>
        <w:t>资金来源：</w:t>
      </w:r>
      <w:r>
        <w:rPr>
          <w:rFonts w:hint="eastAsia" w:ascii="宋体" w:hAnsi="宋体" w:eastAsia="宋体" w:cs="Times New Roman"/>
          <w:color w:val="auto"/>
          <w:sz w:val="24"/>
          <w:szCs w:val="24"/>
        </w:rPr>
        <w:t>四川三星通用航空有限责任公司自筹。</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left="0" w:leftChars="0" w:firstLine="482" w:firstLineChars="200"/>
        <w:jc w:val="both"/>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3.项目工程量及基本要求大致情况：</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left="0" w:leftChars="0" w:firstLine="480" w:firstLineChars="200"/>
        <w:jc w:val="both"/>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宣传视频：片长5-6分钟、高清质量、优质配音、部分特效加工、三星通航提供部分素材，视情决定是否补充拍摄。（整体报价）</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left="0" w:leftChars="0" w:firstLine="480" w:firstLineChars="200"/>
        <w:jc w:val="both"/>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宣传图册：A4尺寸、硬壳精包装、内页铜版纸彩印、印数200本、三星通航提供部分素材，视情决定是否补充拍摄。（整体报价）</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left="0" w:leftChars="0" w:firstLine="480" w:firstLineChars="200"/>
        <w:jc w:val="both"/>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宣传展板：分为KT板和PVC板材质，其中KT板大约40-50㎡、PVC板大约17-20㎡，以及少量条幅、航徽。（具体展板数量以及相应的展板支架根据实际情况确定，展板按每㎡和材质、支架按材质按木质、金属和单个数量报价）</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left="0" w:leftChars="0" w:firstLine="480" w:firstLineChars="200"/>
        <w:jc w:val="both"/>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（如果有更优方案，供应商可以提出，由我公司综合考虑后，</w:t>
      </w:r>
      <w:bookmarkStart w:id="2" w:name="_GoBack"/>
      <w:bookmarkEnd w:id="2"/>
      <w:r>
        <w:rPr>
          <w:rFonts w:hint="eastAsia" w:ascii="宋体" w:hAnsi="宋体" w:eastAsia="宋体" w:cs="Times New Roman"/>
          <w:color w:val="auto"/>
          <w:sz w:val="24"/>
          <w:szCs w:val="24"/>
          <w:lang w:val="en-US" w:eastAsia="zh-CN"/>
        </w:rPr>
        <w:t>决定是否采纳）</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left="0" w:leftChars="0" w:firstLine="482" w:firstLineChars="200"/>
        <w:jc w:val="both"/>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b/>
          <w:bCs/>
          <w:color w:val="auto"/>
          <w:sz w:val="24"/>
          <w:szCs w:val="24"/>
          <w:lang w:val="en-US" w:eastAsia="zh-CN"/>
        </w:rPr>
        <w:t>4.</w:t>
      </w:r>
      <w:r>
        <w:rPr>
          <w:rFonts w:hint="eastAsia" w:ascii="宋体" w:hAnsi="宋体" w:eastAsia="宋体" w:cs="Times New Roman"/>
          <w:b/>
          <w:bCs/>
          <w:color w:val="auto"/>
          <w:sz w:val="24"/>
          <w:szCs w:val="24"/>
          <w:lang w:eastAsia="zh-CN"/>
        </w:rPr>
        <w:t>完工日期：</w:t>
      </w:r>
      <w:r>
        <w:rPr>
          <w:rFonts w:hint="eastAsia" w:ascii="宋体" w:hAnsi="宋体" w:eastAsia="宋体" w:cs="Times New Roman"/>
          <w:color w:val="auto"/>
          <w:sz w:val="24"/>
          <w:szCs w:val="24"/>
          <w:lang w:val="en-US" w:eastAsia="zh-CN"/>
        </w:rPr>
        <w:t>2022年5月10日</w:t>
      </w:r>
    </w:p>
    <w:p>
      <w:pPr>
        <w:pStyle w:val="27"/>
        <w:numPr>
          <w:ilvl w:val="0"/>
          <w:numId w:val="2"/>
        </w:numPr>
        <w:ind w:firstLine="643"/>
        <w:jc w:val="center"/>
        <w:rPr>
          <w:rFonts w:ascii="Times New Roman" w:hAnsi="Times New Roman" w:eastAsia="黑体" w:cs="Times New Roman"/>
          <w:b/>
          <w:color w:val="auto"/>
          <w:sz w:val="32"/>
          <w:szCs w:val="20"/>
        </w:rPr>
      </w:pPr>
      <w:r>
        <w:rPr>
          <w:rFonts w:hint="eastAsia" w:ascii="Times New Roman" w:hAnsi="Times New Roman" w:eastAsia="黑体" w:cs="Times New Roman"/>
          <w:b/>
          <w:color w:val="auto"/>
          <w:sz w:val="32"/>
          <w:szCs w:val="20"/>
        </w:rPr>
        <w:t>项目内容</w:t>
      </w:r>
    </w:p>
    <w:p>
      <w:pPr>
        <w:pStyle w:val="27"/>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Arial"/>
          <w:color w:val="auto"/>
          <w:kern w:val="0"/>
          <w:sz w:val="24"/>
          <w:szCs w:val="24"/>
        </w:rPr>
      </w:pPr>
      <w:r>
        <w:rPr>
          <w:rFonts w:hint="eastAsia" w:ascii="宋体" w:hAnsi="宋体" w:eastAsia="宋体" w:cs="Times New Roman"/>
          <w:color w:val="auto"/>
          <w:sz w:val="24"/>
          <w:szCs w:val="24"/>
        </w:rPr>
        <w:t>公司20周年庆祝活动文化宣传方案</w:t>
      </w:r>
      <w:r>
        <w:rPr>
          <w:rFonts w:hint="eastAsia" w:ascii="宋体" w:hAnsi="宋体" w:eastAsia="宋体" w:cs="Times New Roman"/>
          <w:color w:val="auto"/>
          <w:sz w:val="24"/>
          <w:szCs w:val="24"/>
          <w:lang w:eastAsia="zh-CN"/>
        </w:rPr>
        <w:t>（初稿），分为宣传视频、宣传图册、宣传展板共计三个板块（</w:t>
      </w:r>
      <w:r>
        <w:rPr>
          <w:rFonts w:hint="eastAsia" w:ascii="宋体" w:hAnsi="宋体" w:eastAsia="宋体" w:cs="Times New Roman"/>
          <w:color w:val="auto"/>
          <w:sz w:val="24"/>
          <w:szCs w:val="24"/>
          <w:lang w:val="en-US" w:eastAsia="zh-CN"/>
        </w:rPr>
        <w:t>详见附件</w:t>
      </w:r>
      <w:r>
        <w:rPr>
          <w:rFonts w:hint="eastAsia" w:ascii="宋体" w:hAnsi="宋体" w:eastAsia="宋体" w:cs="Times New Roman"/>
          <w:color w:val="auto"/>
          <w:sz w:val="24"/>
          <w:szCs w:val="24"/>
          <w:lang w:eastAsia="zh-CN"/>
        </w:rPr>
        <w:t>）。</w:t>
      </w:r>
    </w:p>
    <w:p>
      <w:pPr>
        <w:pStyle w:val="27"/>
        <w:numPr>
          <w:ilvl w:val="0"/>
          <w:numId w:val="2"/>
        </w:numPr>
        <w:ind w:firstLine="643"/>
        <w:jc w:val="center"/>
        <w:rPr>
          <w:rFonts w:ascii="Times New Roman" w:hAnsi="Times New Roman" w:eastAsia="黑体" w:cs="Times New Roman"/>
          <w:b/>
          <w:color w:val="auto"/>
          <w:sz w:val="32"/>
          <w:szCs w:val="20"/>
        </w:rPr>
      </w:pPr>
      <w:r>
        <w:rPr>
          <w:rFonts w:hint="eastAsia" w:ascii="Times New Roman" w:hAnsi="Times New Roman" w:eastAsia="黑体" w:cs="Times New Roman"/>
          <w:b/>
          <w:color w:val="auto"/>
          <w:sz w:val="32"/>
          <w:szCs w:val="20"/>
        </w:rPr>
        <w:t>比选办法</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left"/>
        <w:textAlignment w:val="auto"/>
        <w:rPr>
          <w:rFonts w:ascii="宋体" w:hAnsi="宋体" w:eastAsia="宋体" w:cs="Arial"/>
          <w:color w:val="auto"/>
          <w:kern w:val="0"/>
          <w:sz w:val="24"/>
          <w:szCs w:val="24"/>
        </w:rPr>
      </w:pPr>
      <w:r>
        <w:rPr>
          <w:rFonts w:hint="eastAsia" w:ascii="宋体" w:hAnsi="宋体" w:eastAsia="宋体" w:cs="Arial"/>
          <w:b/>
          <w:color w:val="auto"/>
          <w:kern w:val="0"/>
          <w:sz w:val="24"/>
          <w:szCs w:val="24"/>
          <w:lang w:val="en-US" w:eastAsia="zh-CN"/>
        </w:rPr>
        <w:t>1.</w:t>
      </w:r>
      <w:r>
        <w:rPr>
          <w:rFonts w:hint="eastAsia" w:ascii="宋体" w:hAnsi="宋体" w:eastAsia="宋体" w:cs="Arial"/>
          <w:b/>
          <w:color w:val="auto"/>
          <w:kern w:val="0"/>
          <w:sz w:val="24"/>
          <w:szCs w:val="24"/>
        </w:rPr>
        <w:t>比选方式：</w:t>
      </w:r>
      <w:r>
        <w:rPr>
          <w:rFonts w:hint="eastAsia" w:ascii="宋体" w:hAnsi="宋体" w:eastAsia="宋体" w:cs="Arial"/>
          <w:color w:val="auto"/>
          <w:kern w:val="0"/>
          <w:sz w:val="24"/>
          <w:szCs w:val="24"/>
        </w:rPr>
        <w:t>至少三家供应商参与比价，少于三家视为无效。</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left"/>
        <w:textAlignment w:val="auto"/>
        <w:rPr>
          <w:rFonts w:hint="eastAsia" w:ascii="宋体" w:hAnsi="宋体" w:eastAsia="宋体" w:cs="Arial"/>
          <w:color w:val="auto"/>
          <w:kern w:val="0"/>
          <w:sz w:val="24"/>
          <w:szCs w:val="24"/>
          <w:lang w:eastAsia="zh-CN"/>
        </w:rPr>
      </w:pPr>
      <w:r>
        <w:rPr>
          <w:rFonts w:hint="eastAsia" w:ascii="宋体" w:hAnsi="宋体" w:eastAsia="宋体" w:cs="Arial"/>
          <w:b/>
          <w:color w:val="auto"/>
          <w:kern w:val="0"/>
          <w:sz w:val="24"/>
          <w:szCs w:val="24"/>
          <w:lang w:val="en-US" w:eastAsia="zh-CN"/>
        </w:rPr>
        <w:t>2.比选资格要求：</w:t>
      </w:r>
      <w:r>
        <w:rPr>
          <w:rFonts w:hint="eastAsia" w:ascii="宋体" w:hAnsi="宋体" w:eastAsia="宋体" w:cs="Arial"/>
          <w:color w:val="auto"/>
          <w:kern w:val="0"/>
          <w:sz w:val="24"/>
          <w:szCs w:val="24"/>
        </w:rPr>
        <w:t>参与本次资格比选的供应商须具备以下条件</w:t>
      </w:r>
      <w:r>
        <w:rPr>
          <w:rFonts w:hint="eastAsia" w:ascii="宋体" w:hAnsi="宋体" w:eastAsia="宋体" w:cs="Arial"/>
          <w:color w:val="auto"/>
          <w:kern w:val="0"/>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a.具有独立承担民事责任的能力</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both"/>
        <w:textAlignment w:val="auto"/>
        <w:rPr>
          <w:rFonts w:ascii="宋体" w:hAnsi="宋体" w:eastAsia="宋体" w:cs="Times New Roman"/>
          <w:color w:val="auto"/>
          <w:sz w:val="24"/>
          <w:szCs w:val="24"/>
          <w:shd w:val="clear" w:color="auto" w:fill="FFFFFF"/>
        </w:rPr>
      </w:pPr>
      <w:r>
        <w:rPr>
          <w:rFonts w:hint="eastAsia" w:ascii="宋体" w:hAnsi="宋体" w:eastAsia="宋体" w:cs="宋体"/>
          <w:color w:val="auto"/>
          <w:sz w:val="24"/>
          <w:szCs w:val="24"/>
        </w:rPr>
        <w:t>b.具备制作相应宣传项目的</w:t>
      </w:r>
      <w:r>
        <w:rPr>
          <w:rFonts w:hint="eastAsia" w:ascii="宋体" w:hAnsi="宋体" w:eastAsia="宋体" w:cs="宋体"/>
          <w:color w:val="auto"/>
          <w:kern w:val="0"/>
          <w:sz w:val="24"/>
          <w:szCs w:val="24"/>
        </w:rPr>
        <w:t>资质</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c.有三次以上同类工作经历</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left"/>
        <w:textAlignment w:val="auto"/>
        <w:rPr>
          <w:rFonts w:ascii="宋体" w:hAnsi="宋体" w:eastAsia="宋体" w:cs="Times New Roman"/>
          <w:color w:val="auto"/>
          <w:sz w:val="24"/>
          <w:szCs w:val="24"/>
        </w:rPr>
      </w:pPr>
      <w:r>
        <w:rPr>
          <w:rFonts w:hint="eastAsia" w:ascii="宋体" w:hAnsi="宋体" w:eastAsia="宋体" w:cs="Arial"/>
          <w:b/>
          <w:color w:val="auto"/>
          <w:kern w:val="0"/>
          <w:sz w:val="24"/>
          <w:szCs w:val="24"/>
          <w:lang w:val="en-US" w:eastAsia="zh-CN"/>
        </w:rPr>
        <w:t>3.比选原则：</w:t>
      </w:r>
      <w:r>
        <w:rPr>
          <w:rFonts w:hint="eastAsia" w:ascii="宋体" w:hAnsi="宋体" w:eastAsia="宋体" w:cs="Times New Roman"/>
          <w:color w:val="auto"/>
          <w:sz w:val="24"/>
          <w:szCs w:val="24"/>
        </w:rPr>
        <w:t>技术合格下的价格优先原则。</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left"/>
        <w:textAlignment w:val="auto"/>
        <w:rPr>
          <w:rFonts w:hint="eastAsia" w:ascii="宋体" w:hAnsi="宋体" w:eastAsia="宋体" w:cs="Arial"/>
          <w:b/>
          <w:color w:val="auto"/>
          <w:kern w:val="0"/>
          <w:sz w:val="24"/>
          <w:szCs w:val="24"/>
          <w:lang w:val="en-US" w:eastAsia="zh-CN"/>
        </w:rPr>
      </w:pPr>
      <w:r>
        <w:rPr>
          <w:rFonts w:hint="eastAsia" w:ascii="宋体" w:hAnsi="宋体" w:eastAsia="宋体" w:cs="Arial"/>
          <w:b/>
          <w:color w:val="auto"/>
          <w:kern w:val="0"/>
          <w:sz w:val="24"/>
          <w:szCs w:val="24"/>
          <w:lang w:val="en-US" w:eastAsia="zh-CN"/>
        </w:rPr>
        <w:t>4.比选文件清单：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a.公司20周年庆祝活动文化宣传方案（由三星通航提供</w:t>
      </w:r>
      <w:r>
        <w:rPr>
          <w:rFonts w:hint="eastAsia" w:ascii="宋体" w:hAnsi="宋体" w:eastAsia="宋体" w:cs="Times New Roman"/>
          <w:color w:val="auto"/>
          <w:sz w:val="24"/>
          <w:szCs w:val="24"/>
          <w:lang w:eastAsia="zh-CN"/>
        </w:rPr>
        <w:t>初稿，后期各供应商根据初稿提供初步方案</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确定合同后提供详细方案，初稿</w:t>
      </w:r>
      <w:r>
        <w:rPr>
          <w:rFonts w:hint="eastAsia" w:ascii="宋体" w:hAnsi="宋体" w:eastAsia="宋体" w:cs="Times New Roman"/>
          <w:color w:val="auto"/>
          <w:sz w:val="24"/>
          <w:szCs w:val="24"/>
        </w:rPr>
        <w:t>见附件）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B.</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单位营业执照扫描件或者复印件（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单位提供）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C.</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单位资质文件（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单位提供）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d.</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单位报价清单（</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单位提供）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以上文件需要印盖公章</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left="0" w:leftChars="0" w:firstLine="482" w:firstLineChars="200"/>
        <w:jc w:val="left"/>
        <w:textAlignment w:val="auto"/>
        <w:rPr>
          <w:rFonts w:hint="eastAsia" w:ascii="宋体" w:hAnsi="宋体" w:eastAsia="宋体" w:cs="Arial"/>
          <w:b/>
          <w:color w:val="auto"/>
          <w:kern w:val="0"/>
          <w:sz w:val="24"/>
          <w:szCs w:val="24"/>
          <w:lang w:val="en-US" w:eastAsia="zh-CN"/>
        </w:rPr>
      </w:pPr>
      <w:r>
        <w:rPr>
          <w:rFonts w:hint="eastAsia" w:ascii="宋体" w:hAnsi="宋体" w:eastAsia="宋体" w:cs="Arial"/>
          <w:b/>
          <w:color w:val="auto"/>
          <w:kern w:val="0"/>
          <w:sz w:val="24"/>
          <w:szCs w:val="24"/>
          <w:lang w:val="en-US" w:eastAsia="zh-CN"/>
        </w:rPr>
        <w:t>5.比选文件获取方式：</w:t>
      </w:r>
    </w:p>
    <w:p>
      <w:pPr>
        <w:keepNext w:val="0"/>
        <w:keepLines w:val="0"/>
        <w:pageBreakBefore w:val="0"/>
        <w:numPr>
          <w:ilvl w:val="0"/>
          <w:numId w:val="0"/>
        </w:numPr>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鉴于疫情期间采取无接触方式</w:t>
      </w:r>
    </w:p>
    <w:p>
      <w:pPr>
        <w:keepNext w:val="0"/>
        <w:keepLines w:val="0"/>
        <w:pageBreakBefore w:val="0"/>
        <w:widowControl/>
        <w:kinsoku/>
        <w:wordWrap/>
        <w:overflowPunct/>
        <w:topLinePunct w:val="0"/>
        <w:autoSpaceDE/>
        <w:autoSpaceDN/>
        <w:bidi w:val="0"/>
        <w:adjustRightInd/>
        <w:snapToGrid/>
        <w:spacing w:line="380" w:lineRule="exact"/>
        <w:ind w:left="0" w:leftChars="0" w:firstLine="480" w:firstLineChars="200"/>
        <w:jc w:val="left"/>
        <w:textAlignment w:val="auto"/>
        <w:rPr>
          <w:rFonts w:ascii="宋体" w:hAnsi="宋体" w:eastAsia="宋体" w:cs="Arial"/>
          <w:color w:val="auto"/>
          <w:kern w:val="0"/>
          <w:sz w:val="24"/>
          <w:szCs w:val="24"/>
        </w:rPr>
      </w:pPr>
      <w:r>
        <w:rPr>
          <w:rFonts w:hint="eastAsia" w:ascii="宋体" w:hAnsi="宋体" w:eastAsia="宋体" w:cs="Times New Roman"/>
          <w:color w:val="auto"/>
          <w:sz w:val="24"/>
          <w:szCs w:val="24"/>
          <w:lang w:val="en-US" w:eastAsia="zh-CN"/>
        </w:rPr>
        <w:t>文件获取起止时间：公告发布之时——2022.4.18,17:00</w:t>
      </w:r>
      <w:r>
        <w:rPr>
          <w:rFonts w:hint="eastAsia" w:ascii="宋体" w:hAnsi="宋体" w:eastAsia="宋体" w:cs="Arial"/>
          <w:color w:val="auto"/>
          <w:kern w:val="0"/>
          <w:sz w:val="24"/>
          <w:szCs w:val="24"/>
        </w:rPr>
        <w:t>（北京时间）</w:t>
      </w:r>
    </w:p>
    <w:p>
      <w:pPr>
        <w:keepNext w:val="0"/>
        <w:keepLines w:val="0"/>
        <w:pageBreakBefore w:val="0"/>
        <w:widowControl/>
        <w:kinsoku/>
        <w:wordWrap/>
        <w:overflowPunct/>
        <w:topLinePunct w:val="0"/>
        <w:autoSpaceDE/>
        <w:autoSpaceDN/>
        <w:bidi w:val="0"/>
        <w:adjustRightInd/>
        <w:snapToGrid/>
        <w:spacing w:line="380" w:lineRule="exact"/>
        <w:ind w:left="0" w:leftChars="0" w:firstLine="480" w:firstLineChars="200"/>
        <w:jc w:val="left"/>
        <w:textAlignment w:val="auto"/>
        <w:rPr>
          <w:rFonts w:hint="eastAsia" w:ascii="宋体" w:hAnsi="宋体" w:eastAsia="宋体" w:cs="Arial"/>
          <w:color w:val="auto"/>
          <w:kern w:val="0"/>
          <w:sz w:val="24"/>
          <w:szCs w:val="24"/>
          <w:lang w:eastAsia="zh-CN"/>
        </w:rPr>
      </w:pPr>
      <w:r>
        <w:rPr>
          <w:rFonts w:hint="eastAsia" w:ascii="宋体" w:hAnsi="宋体" w:eastAsia="宋体" w:cs="Arial"/>
          <w:color w:val="auto"/>
          <w:kern w:val="0"/>
          <w:sz w:val="24"/>
          <w:szCs w:val="24"/>
          <w:lang w:eastAsia="zh-CN"/>
        </w:rPr>
        <w:t>文件获取传递方式：邮寄、电子文档</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left"/>
        <w:textAlignment w:val="auto"/>
        <w:rPr>
          <w:rFonts w:hint="eastAsia" w:ascii="宋体" w:hAnsi="宋体" w:eastAsia="宋体" w:cs="Arial"/>
          <w:b/>
          <w:color w:val="auto"/>
          <w:kern w:val="0"/>
          <w:sz w:val="24"/>
          <w:szCs w:val="24"/>
          <w:lang w:val="en-US" w:eastAsia="zh-CN"/>
        </w:rPr>
      </w:pPr>
      <w:r>
        <w:rPr>
          <w:rFonts w:hint="eastAsia" w:ascii="宋体" w:hAnsi="宋体" w:eastAsia="宋体" w:cs="Arial"/>
          <w:b/>
          <w:color w:val="auto"/>
          <w:kern w:val="0"/>
          <w:sz w:val="24"/>
          <w:szCs w:val="24"/>
          <w:lang w:val="en-US" w:eastAsia="zh-CN"/>
        </w:rPr>
        <w:t>6.联系方式：</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地址：成都市成华区新鸿路233号509室</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联系人：刘先生</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联系电话：18781084514(微信同号)</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邮箱：252149836@qq.com</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left="0" w:leftChars="0" w:firstLine="482" w:firstLineChars="200"/>
        <w:jc w:val="both"/>
        <w:textAlignment w:val="auto"/>
        <w:rPr>
          <w:rFonts w:ascii="宋体" w:hAnsi="宋体" w:eastAsia="宋体" w:cs="Times New Roman"/>
          <w:color w:val="auto"/>
          <w:sz w:val="24"/>
          <w:szCs w:val="24"/>
        </w:rPr>
      </w:pPr>
      <w:r>
        <w:rPr>
          <w:rFonts w:hint="eastAsia" w:ascii="宋体" w:hAnsi="宋体" w:eastAsia="宋体" w:cs="Arial"/>
          <w:b/>
          <w:color w:val="auto"/>
          <w:kern w:val="0"/>
          <w:sz w:val="24"/>
          <w:szCs w:val="24"/>
          <w:lang w:val="en-US" w:eastAsia="zh-CN"/>
        </w:rPr>
        <w:t>7.比选方法：</w:t>
      </w:r>
      <w:r>
        <w:rPr>
          <w:rFonts w:hint="eastAsia" w:ascii="宋体" w:hAnsi="宋体" w:eastAsia="宋体" w:cs="Times New Roman"/>
          <w:color w:val="auto"/>
          <w:sz w:val="24"/>
          <w:szCs w:val="24"/>
        </w:rPr>
        <w:t>综合评判，通过资格审查和性价比选，综合确定。</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left="0" w:leftChars="0" w:firstLine="482" w:firstLineChars="200"/>
        <w:jc w:val="both"/>
        <w:textAlignment w:val="auto"/>
        <w:rPr>
          <w:rFonts w:hint="default" w:ascii="宋体" w:hAnsi="宋体" w:eastAsia="宋体" w:cs="Times New Roman"/>
          <w:color w:val="auto"/>
          <w:sz w:val="24"/>
          <w:szCs w:val="24"/>
          <w:lang w:val="en-US" w:eastAsia="zh-CN"/>
        </w:rPr>
      </w:pPr>
      <w:r>
        <w:rPr>
          <w:rFonts w:hint="eastAsia" w:ascii="宋体" w:hAnsi="宋体" w:eastAsia="宋体" w:cs="Arial"/>
          <w:b/>
          <w:color w:val="auto"/>
          <w:kern w:val="0"/>
          <w:sz w:val="24"/>
          <w:szCs w:val="24"/>
          <w:lang w:val="en-US" w:eastAsia="zh-CN"/>
        </w:rPr>
        <w:t>8.比选时间：</w:t>
      </w:r>
      <w:r>
        <w:rPr>
          <w:rFonts w:hint="eastAsia" w:ascii="宋体" w:hAnsi="宋体" w:eastAsia="宋体" w:cs="Times New Roman"/>
          <w:color w:val="auto"/>
          <w:sz w:val="24"/>
          <w:szCs w:val="24"/>
        </w:rPr>
        <w:t>2022年4月</w:t>
      </w:r>
      <w:r>
        <w:rPr>
          <w:rFonts w:hint="eastAsia" w:ascii="宋体" w:hAnsi="宋体" w:eastAsia="宋体" w:cs="Times New Roman"/>
          <w:color w:val="auto"/>
          <w:sz w:val="24"/>
          <w:szCs w:val="24"/>
          <w:lang w:val="en-US" w:eastAsia="zh-CN"/>
        </w:rPr>
        <w:t>19</w:t>
      </w:r>
      <w:r>
        <w:rPr>
          <w:rFonts w:hint="eastAsia" w:ascii="宋体" w:hAnsi="宋体" w:eastAsia="宋体" w:cs="Times New Roman"/>
          <w:color w:val="auto"/>
          <w:sz w:val="24"/>
          <w:szCs w:val="24"/>
        </w:rPr>
        <w:t>日</w:t>
      </w:r>
      <w:r>
        <w:rPr>
          <w:rFonts w:hint="eastAsia" w:ascii="宋体" w:hAnsi="宋体" w:eastAsia="宋体" w:cs="Times New Roman"/>
          <w:color w:val="auto"/>
          <w:sz w:val="24"/>
          <w:szCs w:val="24"/>
          <w:lang w:val="en-US" w:eastAsia="zh-CN"/>
        </w:rPr>
        <w:t xml:space="preserve"> 09:30-结束（北京时间）</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left="0" w:leftChars="0" w:firstLine="482" w:firstLineChars="200"/>
        <w:jc w:val="both"/>
        <w:textAlignment w:val="auto"/>
        <w:rPr>
          <w:rFonts w:ascii="宋体" w:hAnsi="宋体" w:eastAsia="宋体" w:cs="Times New Roman"/>
          <w:color w:val="auto"/>
          <w:sz w:val="24"/>
          <w:szCs w:val="24"/>
        </w:rPr>
      </w:pPr>
      <w:r>
        <w:rPr>
          <w:rFonts w:hint="eastAsia" w:ascii="宋体" w:hAnsi="宋体" w:eastAsia="宋体" w:cs="Arial"/>
          <w:b/>
          <w:color w:val="auto"/>
          <w:kern w:val="0"/>
          <w:sz w:val="24"/>
          <w:szCs w:val="24"/>
          <w:lang w:val="en-US" w:eastAsia="zh-CN"/>
        </w:rPr>
        <w:t>9.比选人员组成：</w:t>
      </w:r>
      <w:r>
        <w:rPr>
          <w:rFonts w:hint="eastAsia" w:ascii="宋体" w:hAnsi="宋体" w:eastAsia="宋体" w:cs="Times New Roman"/>
          <w:color w:val="auto"/>
          <w:sz w:val="24"/>
          <w:szCs w:val="24"/>
        </w:rPr>
        <w:t>公司招标管理委员会</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80" w:lineRule="exact"/>
        <w:ind w:left="0" w:leftChars="0" w:firstLine="482" w:firstLineChars="200"/>
        <w:jc w:val="both"/>
        <w:textAlignment w:val="auto"/>
        <w:rPr>
          <w:rFonts w:hint="eastAsia" w:ascii="宋体" w:hAnsi="宋体" w:eastAsia="宋体" w:cs="Times New Roman"/>
          <w:color w:val="auto"/>
          <w:sz w:val="24"/>
          <w:szCs w:val="24"/>
          <w:lang w:eastAsia="zh-CN"/>
        </w:rPr>
      </w:pPr>
      <w:r>
        <w:rPr>
          <w:rFonts w:hint="eastAsia" w:ascii="宋体" w:hAnsi="宋体" w:eastAsia="宋体" w:cs="Arial"/>
          <w:b/>
          <w:color w:val="auto"/>
          <w:kern w:val="0"/>
          <w:sz w:val="24"/>
          <w:szCs w:val="24"/>
          <w:lang w:val="en-US" w:eastAsia="zh-CN"/>
        </w:rPr>
        <w:t>10.比选地点：</w:t>
      </w:r>
      <w:r>
        <w:rPr>
          <w:rFonts w:hint="eastAsia" w:ascii="宋体" w:hAnsi="宋体" w:eastAsia="宋体" w:cs="Times New Roman"/>
          <w:color w:val="auto"/>
          <w:sz w:val="24"/>
          <w:szCs w:val="24"/>
          <w:lang w:eastAsia="zh-CN"/>
        </w:rPr>
        <w:t>公司六楼会议室（疫情期间可以采取在线比选方式）</w:t>
      </w:r>
    </w:p>
    <w:p>
      <w:pPr>
        <w:keepNext w:val="0"/>
        <w:keepLines w:val="0"/>
        <w:pageBreakBefore w:val="0"/>
        <w:widowControl w:val="0"/>
        <w:tabs>
          <w:tab w:val="left" w:pos="945"/>
        </w:tabs>
        <w:kinsoku/>
        <w:wordWrap/>
        <w:overflowPunct/>
        <w:topLinePunct w:val="0"/>
        <w:autoSpaceDE/>
        <w:autoSpaceDN/>
        <w:bidi w:val="0"/>
        <w:adjustRightInd/>
        <w:snapToGrid/>
        <w:spacing w:line="380" w:lineRule="exact"/>
        <w:ind w:left="0" w:leftChars="0" w:firstLine="482" w:firstLineChars="200"/>
        <w:jc w:val="both"/>
        <w:textAlignment w:val="auto"/>
        <w:rPr>
          <w:rFonts w:ascii="宋体" w:hAnsi="宋体" w:eastAsia="宋体" w:cs="Times New Roman"/>
          <w:color w:val="auto"/>
          <w:sz w:val="24"/>
          <w:szCs w:val="24"/>
        </w:rPr>
      </w:pPr>
      <w:r>
        <w:rPr>
          <w:rFonts w:hint="eastAsia" w:ascii="宋体" w:hAnsi="宋体" w:eastAsia="宋体" w:cs="Arial"/>
          <w:b/>
          <w:color w:val="auto"/>
          <w:kern w:val="0"/>
          <w:sz w:val="24"/>
          <w:szCs w:val="24"/>
          <w:lang w:val="en-US" w:eastAsia="zh-CN"/>
        </w:rPr>
        <w:t>11.比选公示：</w:t>
      </w:r>
      <w:r>
        <w:rPr>
          <w:rFonts w:hint="eastAsia" w:ascii="宋体" w:hAnsi="宋体" w:eastAsia="宋体" w:cs="Arial"/>
          <w:b w:val="0"/>
          <w:bCs/>
          <w:color w:val="auto"/>
          <w:kern w:val="0"/>
          <w:sz w:val="24"/>
          <w:szCs w:val="24"/>
          <w:lang w:val="en-US" w:eastAsia="zh-CN"/>
        </w:rPr>
        <w:t>比选结果公示</w:t>
      </w:r>
      <w:r>
        <w:rPr>
          <w:rFonts w:hint="eastAsia" w:ascii="宋体" w:hAnsi="宋体" w:eastAsia="宋体" w:cs="Times New Roman"/>
          <w:color w:val="auto"/>
          <w:sz w:val="24"/>
          <w:szCs w:val="24"/>
        </w:rPr>
        <w:t>3个日历日结束</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2022.4.20-2022.4.22</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，无异议后，3日内</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2022.4.23-2022.4.25</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向中选单位发出中选通知。</w:t>
      </w:r>
    </w:p>
    <w:p>
      <w:pPr>
        <w:keepNext w:val="0"/>
        <w:keepLines w:val="0"/>
        <w:pageBreakBefore w:val="0"/>
        <w:widowControl w:val="0"/>
        <w:tabs>
          <w:tab w:val="left" w:pos="1008"/>
        </w:tabs>
        <w:kinsoku/>
        <w:wordWrap/>
        <w:overflowPunct/>
        <w:topLinePunct w:val="0"/>
        <w:autoSpaceDE/>
        <w:autoSpaceDN/>
        <w:bidi w:val="0"/>
        <w:adjustRightInd/>
        <w:snapToGrid/>
        <w:spacing w:line="380" w:lineRule="exact"/>
        <w:ind w:left="0" w:leftChars="0" w:firstLine="482" w:firstLineChars="200"/>
        <w:jc w:val="both"/>
        <w:textAlignment w:val="auto"/>
        <w:rPr>
          <w:rFonts w:ascii="宋体" w:hAnsi="宋体" w:eastAsia="宋体" w:cs="Times New Roman"/>
          <w:color w:val="auto"/>
          <w:sz w:val="24"/>
          <w:szCs w:val="24"/>
        </w:rPr>
      </w:pPr>
      <w:r>
        <w:rPr>
          <w:rFonts w:hint="eastAsia" w:ascii="宋体" w:hAnsi="宋体" w:eastAsia="宋体" w:cs="Arial"/>
          <w:b/>
          <w:bCs w:val="0"/>
          <w:color w:val="auto"/>
          <w:kern w:val="0"/>
          <w:sz w:val="24"/>
          <w:szCs w:val="24"/>
          <w:lang w:val="en-US" w:eastAsia="zh-CN"/>
        </w:rPr>
        <w:t>1</w:t>
      </w:r>
      <w:r>
        <w:rPr>
          <w:rFonts w:hint="eastAsia" w:ascii="宋体" w:hAnsi="宋体" w:eastAsia="宋体" w:cs="Arial"/>
          <w:b/>
          <w:color w:val="auto"/>
          <w:kern w:val="0"/>
          <w:sz w:val="24"/>
          <w:szCs w:val="24"/>
          <w:lang w:val="en-US" w:eastAsia="zh-CN"/>
        </w:rPr>
        <w:t>2.其它要求：</w:t>
      </w:r>
      <w:r>
        <w:rPr>
          <w:rFonts w:hint="eastAsia" w:ascii="宋体" w:hAnsi="宋体" w:eastAsia="宋体" w:cs="Times New Roman"/>
          <w:color w:val="auto"/>
          <w:sz w:val="24"/>
          <w:szCs w:val="24"/>
        </w:rPr>
        <w:t>中选单位按要求由法定代表或授权代表前来四川三星通用航空公司签定合同。（疫情期间可以采用邮寄方式）</w:t>
      </w:r>
    </w:p>
    <w:p>
      <w:pPr>
        <w:keepNext w:val="0"/>
        <w:keepLines w:val="0"/>
        <w:pageBreakBefore w:val="0"/>
        <w:numPr>
          <w:ilvl w:val="0"/>
          <w:numId w:val="0"/>
        </w:numPr>
        <w:tabs>
          <w:tab w:val="left" w:pos="1008"/>
        </w:tabs>
        <w:kinsoku/>
        <w:wordWrap/>
        <w:overflowPunct/>
        <w:topLinePunct w:val="0"/>
        <w:autoSpaceDE/>
        <w:autoSpaceDN/>
        <w:bidi w:val="0"/>
        <w:adjustRightInd/>
        <w:snapToGrid/>
        <w:spacing w:line="380" w:lineRule="exact"/>
        <w:ind w:left="0" w:leftChars="0" w:firstLine="482" w:firstLineChars="200"/>
        <w:jc w:val="both"/>
        <w:textAlignment w:val="auto"/>
        <w:rPr>
          <w:rFonts w:ascii="宋体" w:hAnsi="宋体" w:eastAsia="宋体" w:cs="Times New Roman"/>
          <w:color w:val="auto"/>
          <w:sz w:val="24"/>
          <w:szCs w:val="24"/>
        </w:rPr>
      </w:pPr>
      <w:r>
        <w:rPr>
          <w:rFonts w:hint="eastAsia" w:ascii="宋体" w:hAnsi="宋体" w:eastAsia="宋体" w:cs="Arial"/>
          <w:b/>
          <w:color w:val="auto"/>
          <w:kern w:val="0"/>
          <w:sz w:val="24"/>
          <w:szCs w:val="24"/>
          <w:lang w:val="en-US" w:eastAsia="zh-CN"/>
        </w:rPr>
        <w:t>13.异议和投诉：</w:t>
      </w:r>
      <w:r>
        <w:rPr>
          <w:rFonts w:hint="eastAsia" w:ascii="宋体" w:hAnsi="宋体" w:eastAsia="宋体" w:cs="Times New Roman"/>
          <w:color w:val="auto"/>
          <w:sz w:val="24"/>
          <w:szCs w:val="24"/>
        </w:rPr>
        <w:t>比选结果在</w:t>
      </w:r>
      <w:r>
        <w:rPr>
          <w:rFonts w:hint="eastAsia" w:ascii="宋体" w:hAnsi="宋体" w:eastAsia="宋体" w:cs="Times New Roman"/>
          <w:color w:val="auto"/>
          <w:sz w:val="24"/>
          <w:szCs w:val="24"/>
          <w:lang w:eastAsia="zh-CN"/>
        </w:rPr>
        <w:t>公司官</w:t>
      </w:r>
      <w:r>
        <w:rPr>
          <w:rFonts w:hint="eastAsia" w:ascii="宋体" w:hAnsi="宋体" w:eastAsia="宋体" w:cs="Times New Roman"/>
          <w:color w:val="auto"/>
          <w:sz w:val="24"/>
          <w:szCs w:val="24"/>
        </w:rPr>
        <w:t>网上公示，</w:t>
      </w:r>
      <w:r>
        <w:rPr>
          <w:rFonts w:hint="eastAsia" w:ascii="宋体" w:hAnsi="宋体" w:eastAsia="宋体" w:cs="Times New Roman"/>
          <w:color w:val="auto"/>
          <w:sz w:val="24"/>
          <w:szCs w:val="24"/>
          <w:lang w:eastAsia="zh-CN"/>
        </w:rPr>
        <w:t>公示期内</w:t>
      </w:r>
      <w:r>
        <w:rPr>
          <w:rFonts w:hint="eastAsia" w:ascii="宋体" w:hAnsi="宋体" w:eastAsia="宋体" w:cs="Times New Roman"/>
          <w:color w:val="auto"/>
          <w:sz w:val="24"/>
          <w:szCs w:val="24"/>
        </w:rPr>
        <w:t>任何人若有异议，应以书面形式向公司纪律监察部门提出（联系电话：0</w:t>
      </w:r>
      <w:r>
        <w:rPr>
          <w:rFonts w:ascii="宋体" w:hAnsi="宋体" w:eastAsia="宋体" w:cs="Times New Roman"/>
          <w:color w:val="auto"/>
          <w:sz w:val="24"/>
          <w:szCs w:val="24"/>
        </w:rPr>
        <w:t>2</w:t>
      </w:r>
      <w:r>
        <w:rPr>
          <w:rFonts w:hint="eastAsia" w:ascii="宋体" w:hAnsi="宋体" w:eastAsia="宋体" w:cs="Times New Roman"/>
          <w:color w:val="auto"/>
          <w:sz w:val="24"/>
          <w:szCs w:val="24"/>
        </w:rPr>
        <w:t>8-</w:t>
      </w:r>
      <w:r>
        <w:rPr>
          <w:rFonts w:hint="eastAsia" w:ascii="宋体" w:hAnsi="宋体" w:eastAsia="宋体"/>
          <w:color w:val="auto"/>
          <w:sz w:val="24"/>
          <w:szCs w:val="24"/>
        </w:rPr>
        <w:t>84320274</w:t>
      </w:r>
      <w:r>
        <w:rPr>
          <w:rFonts w:hint="eastAsia" w:ascii="宋体" w:hAnsi="宋体" w:eastAsia="宋体" w:cs="Times New Roman"/>
          <w:color w:val="auto"/>
          <w:sz w:val="24"/>
          <w:szCs w:val="24"/>
        </w:rPr>
        <w:t>）。</w:t>
      </w:r>
    </w:p>
    <w:p>
      <w:pPr>
        <w:keepNext w:val="0"/>
        <w:keepLines w:val="0"/>
        <w:pageBreakBefore w:val="0"/>
        <w:kinsoku/>
        <w:wordWrap/>
        <w:overflowPunct/>
        <w:topLinePunct w:val="0"/>
        <w:autoSpaceDE/>
        <w:autoSpaceDN/>
        <w:bidi w:val="0"/>
        <w:adjustRightInd/>
        <w:snapToGrid/>
        <w:spacing w:line="380" w:lineRule="exact"/>
        <w:ind w:left="0" w:leftChars="0" w:firstLine="482" w:firstLineChars="200"/>
        <w:jc w:val="both"/>
        <w:textAlignment w:val="auto"/>
        <w:rPr>
          <w:rFonts w:ascii="宋体" w:hAnsi="宋体" w:eastAsia="宋体" w:cs="Times New Roman"/>
          <w:color w:val="auto"/>
          <w:sz w:val="24"/>
          <w:szCs w:val="24"/>
        </w:rPr>
      </w:pPr>
      <w:r>
        <w:rPr>
          <w:rFonts w:hint="eastAsia" w:ascii="宋体" w:hAnsi="宋体" w:eastAsia="宋体" w:cs="Times New Roman"/>
          <w:b/>
          <w:bCs/>
          <w:color w:val="auto"/>
          <w:sz w:val="24"/>
          <w:szCs w:val="24"/>
        </w:rPr>
        <w:t>1</w:t>
      </w:r>
      <w:r>
        <w:rPr>
          <w:rFonts w:hint="eastAsia" w:ascii="宋体" w:hAnsi="宋体" w:eastAsia="宋体" w:cs="Times New Roman"/>
          <w:b/>
          <w:bCs/>
          <w:color w:val="auto"/>
          <w:sz w:val="24"/>
          <w:szCs w:val="24"/>
          <w:lang w:val="en-US" w:eastAsia="zh-CN"/>
        </w:rPr>
        <w:t>4</w:t>
      </w:r>
      <w:r>
        <w:rPr>
          <w:rFonts w:hint="eastAsia" w:ascii="宋体" w:hAnsi="宋体" w:eastAsia="宋体" w:cs="Times New Roman"/>
          <w:b/>
          <w:bCs/>
          <w:color w:val="auto"/>
          <w:sz w:val="24"/>
          <w:szCs w:val="24"/>
        </w:rPr>
        <w:t>.</w:t>
      </w:r>
      <w:r>
        <w:rPr>
          <w:rFonts w:hint="eastAsia" w:ascii="宋体" w:hAnsi="宋体" w:eastAsia="宋体" w:cs="Times New Roman"/>
          <w:b/>
          <w:bCs/>
          <w:color w:val="auto"/>
          <w:sz w:val="24"/>
          <w:szCs w:val="24"/>
          <w:lang w:val="en-US" w:eastAsia="zh-CN"/>
        </w:rPr>
        <w:t>文件解释：</w:t>
      </w:r>
      <w:r>
        <w:rPr>
          <w:rFonts w:hint="eastAsia" w:ascii="宋体" w:hAnsi="宋体" w:eastAsia="宋体" w:cs="Times New Roman"/>
          <w:color w:val="auto"/>
          <w:sz w:val="24"/>
          <w:szCs w:val="24"/>
        </w:rPr>
        <w:t xml:space="preserve"> 比选文件的解释由公司招标管理委员会负责。</w:t>
      </w:r>
    </w:p>
    <w:p>
      <w:pPr>
        <w:jc w:val="both"/>
        <w:rPr>
          <w:rFonts w:ascii="宋体" w:hAnsi="宋体" w:eastAsia="宋体" w:cs="Times New Roman"/>
          <w:b/>
          <w:color w:val="auto"/>
          <w:sz w:val="24"/>
          <w:szCs w:val="24"/>
        </w:rPr>
      </w:pPr>
    </w:p>
    <w:p>
      <w:pPr>
        <w:pStyle w:val="27"/>
        <w:ind w:left="0" w:leftChars="0" w:firstLine="0" w:firstLineChars="0"/>
        <w:jc w:val="center"/>
        <w:rPr>
          <w:rFonts w:ascii="Times New Roman" w:hAnsi="Times New Roman" w:eastAsia="黑体" w:cs="Times New Roman"/>
          <w:b/>
          <w:color w:val="auto"/>
          <w:sz w:val="32"/>
          <w:szCs w:val="20"/>
        </w:rPr>
      </w:pPr>
      <w:r>
        <w:rPr>
          <w:rFonts w:hint="eastAsia" w:ascii="Times New Roman" w:hAnsi="Times New Roman" w:eastAsia="黑体" w:cs="Times New Roman"/>
          <w:b/>
          <w:color w:val="auto"/>
          <w:sz w:val="32"/>
          <w:szCs w:val="20"/>
        </w:rPr>
        <w:t>第五章 合同条款</w:t>
      </w:r>
    </w:p>
    <w:p>
      <w:pPr>
        <w:spacing w:line="480" w:lineRule="auto"/>
        <w:jc w:val="center"/>
        <w:rPr>
          <w:b/>
          <w:color w:val="auto"/>
          <w:spacing w:val="20"/>
          <w:sz w:val="32"/>
          <w:szCs w:val="32"/>
        </w:rPr>
      </w:pPr>
      <w:r>
        <w:rPr>
          <w:rFonts w:hint="eastAsia" w:ascii="黑体" w:hAnsi="黑体" w:eastAsia="黑体" w:cs="黑体"/>
          <w:bCs/>
          <w:color w:val="auto"/>
          <w:spacing w:val="20"/>
          <w:sz w:val="36"/>
          <w:szCs w:val="36"/>
        </w:rPr>
        <w:t>宣传制作合同</w:t>
      </w:r>
    </w:p>
    <w:p>
      <w:pPr>
        <w:spacing w:line="480" w:lineRule="auto"/>
        <w:jc w:val="center"/>
        <w:rPr>
          <w:rFonts w:ascii="宋体" w:hAnsi="宋体" w:eastAsia="宋体" w:cs="宋体"/>
          <w:bCs/>
          <w:color w:val="auto"/>
          <w:spacing w:val="20"/>
          <w:szCs w:val="21"/>
        </w:rPr>
      </w:pPr>
      <w:r>
        <w:rPr>
          <w:rFonts w:hint="eastAsia" w:ascii="宋体" w:hAnsi="宋体" w:eastAsia="宋体" w:cs="宋体"/>
          <w:bCs/>
          <w:color w:val="auto"/>
          <w:spacing w:val="20"/>
          <w:sz w:val="28"/>
          <w:szCs w:val="28"/>
        </w:rPr>
        <w:t xml:space="preserve">                </w:t>
      </w:r>
      <w:r>
        <w:rPr>
          <w:rFonts w:hint="eastAsia" w:ascii="宋体" w:hAnsi="宋体" w:eastAsia="宋体" w:cs="宋体"/>
          <w:bCs/>
          <w:color w:val="auto"/>
          <w:szCs w:val="21"/>
        </w:rPr>
        <w:t>业务类型：</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 xml:space="preserve">      </w:t>
      </w:r>
    </w:p>
    <w:p>
      <w:pPr>
        <w:spacing w:line="480" w:lineRule="auto"/>
        <w:jc w:val="center"/>
        <w:rPr>
          <w:rFonts w:ascii="宋体" w:hAnsi="宋体" w:eastAsia="宋体" w:cs="宋体"/>
          <w:bCs/>
          <w:color w:val="auto"/>
          <w:szCs w:val="21"/>
        </w:rPr>
      </w:pPr>
      <w:r>
        <w:rPr>
          <w:rFonts w:hint="eastAsia" w:ascii="宋体" w:hAnsi="宋体" w:eastAsia="宋体" w:cs="宋体"/>
          <w:bCs/>
          <w:color w:val="auto"/>
          <w:spacing w:val="20"/>
          <w:szCs w:val="21"/>
        </w:rPr>
        <w:t xml:space="preserve">                    </w:t>
      </w:r>
      <w:r>
        <w:rPr>
          <w:rFonts w:hint="eastAsia" w:ascii="宋体" w:hAnsi="宋体" w:eastAsia="宋体" w:cs="宋体"/>
          <w:bCs/>
          <w:color w:val="auto"/>
          <w:szCs w:val="21"/>
        </w:rPr>
        <w:t>合同编号：</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 xml:space="preserve">      </w:t>
      </w:r>
    </w:p>
    <w:p>
      <w:pPr>
        <w:spacing w:line="480" w:lineRule="auto"/>
        <w:rPr>
          <w:rFonts w:ascii="宋体" w:hAnsi="宋体" w:eastAsia="宋体" w:cs="宋体"/>
          <w:bCs/>
          <w:color w:val="auto"/>
          <w:szCs w:val="21"/>
          <w:u w:val="single"/>
        </w:rPr>
      </w:pPr>
      <w:r>
        <w:rPr>
          <w:rFonts w:hint="eastAsia" w:ascii="宋体" w:hAnsi="宋体" w:eastAsia="宋体" w:cs="宋体"/>
          <w:bCs/>
          <w:color w:val="auto"/>
          <w:szCs w:val="21"/>
        </w:rPr>
        <w:t xml:space="preserve">委托方（甲方）： </w:t>
      </w:r>
      <w:r>
        <w:rPr>
          <w:rFonts w:hint="eastAsia" w:ascii="宋体" w:hAnsi="宋体" w:eastAsia="宋体" w:cs="宋体"/>
          <w:bCs/>
          <w:color w:val="auto"/>
          <w:szCs w:val="21"/>
          <w:u w:val="single"/>
        </w:rPr>
        <w:t xml:space="preserve">  </w:t>
      </w:r>
      <w:r>
        <w:rPr>
          <w:rFonts w:ascii="宋体" w:hAnsi="宋体" w:eastAsia="宋体" w:cs="宋体"/>
          <w:bCs/>
          <w:color w:val="auto"/>
          <w:szCs w:val="21"/>
          <w:u w:val="single"/>
        </w:rPr>
        <w:t xml:space="preserve">                          </w:t>
      </w:r>
      <w:r>
        <w:rPr>
          <w:rFonts w:hint="eastAsia" w:ascii="宋体" w:hAnsi="宋体" w:eastAsia="宋体" w:cs="宋体"/>
          <w:bCs/>
          <w:color w:val="auto"/>
          <w:szCs w:val="21"/>
          <w:u w:val="single"/>
        </w:rPr>
        <w:t xml:space="preserve"> </w:t>
      </w:r>
    </w:p>
    <w:p>
      <w:pPr>
        <w:spacing w:line="480" w:lineRule="auto"/>
        <w:rPr>
          <w:rFonts w:ascii="宋体" w:hAnsi="宋体" w:eastAsia="宋体" w:cs="宋体"/>
          <w:bCs/>
          <w:color w:val="auto"/>
          <w:szCs w:val="21"/>
        </w:rPr>
      </w:pPr>
      <w:r>
        <w:rPr>
          <w:rFonts w:hint="eastAsia" w:ascii="宋体" w:hAnsi="宋体" w:eastAsia="宋体" w:cs="宋体"/>
          <w:bCs/>
          <w:color w:val="auto"/>
          <w:szCs w:val="21"/>
        </w:rPr>
        <w:t xml:space="preserve">受托方（乙方）： </w:t>
      </w:r>
      <w:r>
        <w:rPr>
          <w:rFonts w:hint="eastAsia" w:ascii="宋体" w:hAnsi="宋体" w:eastAsia="宋体" w:cs="宋体"/>
          <w:bCs/>
          <w:color w:val="auto"/>
          <w:szCs w:val="21"/>
          <w:u w:val="single"/>
        </w:rPr>
        <w:t xml:space="preserve">   </w:t>
      </w:r>
      <w:r>
        <w:rPr>
          <w:rFonts w:ascii="宋体" w:hAnsi="宋体" w:eastAsia="宋体" w:cs="宋体"/>
          <w:bCs/>
          <w:color w:val="auto"/>
          <w:szCs w:val="21"/>
          <w:u w:val="single"/>
        </w:rPr>
        <w:t xml:space="preserve">                        </w:t>
      </w:r>
      <w:r>
        <w:rPr>
          <w:rFonts w:hint="eastAsia" w:ascii="宋体" w:hAnsi="宋体" w:eastAsia="宋体" w:cs="宋体"/>
          <w:bCs/>
          <w:color w:val="auto"/>
          <w:szCs w:val="21"/>
          <w:u w:val="single"/>
        </w:rPr>
        <w:t xml:space="preserve"> </w:t>
      </w:r>
      <w:r>
        <w:rPr>
          <w:rFonts w:ascii="宋体" w:hAnsi="宋体" w:eastAsia="宋体" w:cs="宋体"/>
          <w:bCs/>
          <w:color w:val="auto"/>
          <w:szCs w:val="21"/>
          <w:u w:val="single"/>
        </w:rPr>
        <w:t xml:space="preserve"> </w:t>
      </w:r>
    </w:p>
    <w:p>
      <w:pPr>
        <w:spacing w:line="480" w:lineRule="auto"/>
        <w:ind w:firstLine="525"/>
        <w:rPr>
          <w:rFonts w:ascii="宋体" w:hAnsi="宋体" w:eastAsia="宋体" w:cs="宋体"/>
          <w:bCs/>
          <w:color w:val="auto"/>
          <w:szCs w:val="21"/>
        </w:rPr>
      </w:pPr>
      <w:r>
        <w:rPr>
          <w:rFonts w:hint="eastAsia" w:ascii="宋体" w:hAnsi="宋体" w:eastAsia="宋体" w:cs="宋体"/>
          <w:bCs/>
          <w:color w:val="auto"/>
          <w:szCs w:val="21"/>
        </w:rPr>
        <w:t>根据《中华人民共和国合同法》及有关法律、法规之规定，甲乙双方在平等、自愿、诚实信用的基础上，经友好协商，就甲方委托乙方进行</w:t>
      </w:r>
      <w:r>
        <w:rPr>
          <w:rFonts w:hint="eastAsia" w:ascii="宋体" w:hAnsi="宋体" w:eastAsia="宋体" w:cs="宋体"/>
          <w:bCs/>
          <w:color w:val="auto"/>
          <w:szCs w:val="21"/>
          <w:u w:val="single"/>
        </w:rPr>
        <w:t xml:space="preserve"> </w:t>
      </w:r>
      <w:r>
        <w:rPr>
          <w:rFonts w:ascii="宋体" w:hAnsi="宋体" w:eastAsia="宋体" w:cs="宋体"/>
          <w:bCs/>
          <w:color w:val="auto"/>
          <w:szCs w:val="21"/>
          <w:u w:val="single"/>
        </w:rPr>
        <w:t xml:space="preserve">                        </w:t>
      </w:r>
      <w:r>
        <w:rPr>
          <w:rFonts w:hint="eastAsia" w:ascii="宋体" w:hAnsi="宋体" w:eastAsia="宋体" w:cs="宋体"/>
          <w:bCs/>
          <w:color w:val="auto"/>
          <w:szCs w:val="21"/>
          <w:lang w:eastAsia="zh-Hans"/>
        </w:rPr>
        <w:t>项目</w:t>
      </w:r>
      <w:r>
        <w:rPr>
          <w:rFonts w:hint="eastAsia" w:ascii="宋体" w:hAnsi="宋体" w:eastAsia="宋体" w:cs="宋体"/>
          <w:bCs/>
          <w:color w:val="auto"/>
          <w:szCs w:val="21"/>
        </w:rPr>
        <w:t>服务一事，达成一致意见。</w:t>
      </w:r>
    </w:p>
    <w:p>
      <w:pPr>
        <w:spacing w:line="480" w:lineRule="auto"/>
        <w:ind w:firstLine="525"/>
        <w:rPr>
          <w:rFonts w:ascii="宋体" w:hAnsi="宋体" w:eastAsia="宋体" w:cs="宋体"/>
          <w:bCs/>
          <w:color w:val="auto"/>
          <w:szCs w:val="21"/>
        </w:rPr>
      </w:pPr>
      <w:r>
        <w:rPr>
          <w:rFonts w:hint="eastAsia" w:ascii="宋体" w:hAnsi="宋体" w:eastAsia="宋体" w:cs="宋体"/>
          <w:bCs/>
          <w:color w:val="auto"/>
          <w:szCs w:val="21"/>
        </w:rPr>
        <w:t>特签订本合同，以兹双方共同遵守，具体合同条款如下：</w:t>
      </w:r>
    </w:p>
    <w:p>
      <w:pPr>
        <w:tabs>
          <w:tab w:val="left" w:pos="468"/>
        </w:tabs>
        <w:spacing w:line="48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第一条 合约内容及要求</w:t>
      </w:r>
    </w:p>
    <w:p>
      <w:pPr>
        <w:spacing w:line="480" w:lineRule="auto"/>
        <w:ind w:firstLine="421"/>
        <w:rPr>
          <w:rFonts w:ascii="宋体" w:hAnsi="宋体" w:eastAsia="宋体" w:cs="宋体"/>
          <w:bCs/>
          <w:color w:val="auto"/>
          <w:szCs w:val="21"/>
          <w:u w:val="single"/>
        </w:rPr>
      </w:pPr>
      <w:r>
        <w:rPr>
          <w:rFonts w:hint="eastAsia" w:ascii="宋体" w:hAnsi="宋体" w:eastAsia="宋体" w:cs="宋体"/>
          <w:color w:val="auto"/>
          <w:szCs w:val="21"/>
        </w:rPr>
        <w:t xml:space="preserve">1.1 </w:t>
      </w:r>
      <w:r>
        <w:rPr>
          <w:rFonts w:hint="eastAsia" w:ascii="宋体" w:hAnsi="宋体" w:eastAsia="宋体" w:cs="宋体"/>
          <w:bCs/>
          <w:color w:val="auto"/>
          <w:szCs w:val="21"/>
        </w:rPr>
        <w:t xml:space="preserve"> </w:t>
      </w:r>
      <w:r>
        <w:rPr>
          <w:rFonts w:hint="eastAsia" w:ascii="宋体" w:hAnsi="宋体" w:eastAsia="宋体" w:cs="宋体"/>
          <w:color w:val="auto"/>
          <w:szCs w:val="21"/>
        </w:rPr>
        <w:t>甲方委托乙方为</w:t>
      </w:r>
      <w:r>
        <w:rPr>
          <w:rFonts w:ascii="宋体" w:hAnsi="宋体" w:eastAsia="宋体" w:cs="宋体"/>
          <w:color w:val="auto"/>
          <w:szCs w:val="21"/>
          <w:u w:val="single"/>
        </w:rPr>
        <w:t xml:space="preserve">                            </w:t>
      </w:r>
      <w:r>
        <w:rPr>
          <w:rFonts w:hint="eastAsia" w:ascii="宋体" w:hAnsi="宋体" w:eastAsia="宋体" w:cs="宋体"/>
          <w:color w:val="auto"/>
          <w:szCs w:val="21"/>
        </w:rPr>
        <w:t>项目提供</w:t>
      </w:r>
      <w:r>
        <w:rPr>
          <w:rFonts w:hint="eastAsia" w:ascii="宋体" w:hAnsi="宋体" w:eastAsia="宋体" w:cs="宋体"/>
          <w:color w:val="auto"/>
          <w:szCs w:val="21"/>
          <w:u w:val="single"/>
        </w:rPr>
        <w:t xml:space="preserve"> 宣传制作 </w:t>
      </w:r>
      <w:r>
        <w:rPr>
          <w:rFonts w:hint="eastAsia" w:ascii="宋体" w:hAnsi="宋体" w:eastAsia="宋体" w:cs="宋体"/>
          <w:color w:val="auto"/>
          <w:szCs w:val="21"/>
        </w:rPr>
        <w:t>服务；</w:t>
      </w:r>
    </w:p>
    <w:p>
      <w:pPr>
        <w:spacing w:line="480" w:lineRule="auto"/>
        <w:ind w:firstLine="421"/>
        <w:rPr>
          <w:rFonts w:ascii="宋体" w:hAnsi="宋体" w:eastAsia="宋体" w:cs="宋体"/>
          <w:bCs/>
          <w:color w:val="auto"/>
          <w:szCs w:val="21"/>
          <w:u w:val="single"/>
        </w:rPr>
      </w:pPr>
      <w:r>
        <w:rPr>
          <w:rFonts w:hint="eastAsia" w:ascii="宋体" w:hAnsi="宋体" w:eastAsia="宋体" w:cs="宋体"/>
          <w:color w:val="auto"/>
          <w:szCs w:val="21"/>
        </w:rPr>
        <w:t xml:space="preserve">1.2 </w:t>
      </w:r>
      <w:r>
        <w:rPr>
          <w:rFonts w:hint="eastAsia" w:ascii="宋体" w:hAnsi="宋体" w:eastAsia="宋体" w:cs="宋体"/>
          <w:bCs/>
          <w:color w:val="auto"/>
          <w:szCs w:val="21"/>
        </w:rPr>
        <w:t xml:space="preserve"> 具体服务内容为： </w:t>
      </w:r>
      <w:r>
        <w:rPr>
          <w:rFonts w:hint="eastAsia" w:ascii="宋体" w:hAnsi="宋体" w:eastAsia="宋体" w:cs="宋体"/>
          <w:bCs/>
          <w:color w:val="auto"/>
          <w:szCs w:val="21"/>
          <w:u w:val="single"/>
        </w:rPr>
        <w:t xml:space="preserve"> </w:t>
      </w:r>
      <w:r>
        <w:rPr>
          <w:rFonts w:ascii="宋体" w:hAnsi="宋体" w:eastAsia="宋体" w:cs="宋体"/>
          <w:bCs/>
          <w:color w:val="auto"/>
          <w:szCs w:val="21"/>
          <w:u w:val="single"/>
        </w:rPr>
        <w:t xml:space="preserve">                          </w:t>
      </w:r>
      <w:r>
        <w:rPr>
          <w:rFonts w:hint="eastAsia" w:ascii="宋体" w:hAnsi="宋体" w:eastAsia="宋体" w:cs="宋体"/>
          <w:bCs/>
          <w:color w:val="auto"/>
          <w:szCs w:val="21"/>
          <w:u w:val="single"/>
        </w:rPr>
        <w:t>宣传视频、宣传图册、宣传展板相关工作</w:t>
      </w:r>
      <w:r>
        <w:rPr>
          <w:rFonts w:hint="eastAsia" w:ascii="宋体" w:hAnsi="宋体" w:eastAsia="宋体" w:cs="宋体"/>
          <w:bCs/>
          <w:color w:val="auto"/>
          <w:szCs w:val="21"/>
        </w:rPr>
        <w:t>；</w:t>
      </w:r>
    </w:p>
    <w:p>
      <w:pPr>
        <w:spacing w:line="480" w:lineRule="auto"/>
        <w:ind w:firstLine="420" w:firstLineChars="200"/>
        <w:rPr>
          <w:rFonts w:ascii="宋体" w:hAnsi="宋体" w:eastAsia="宋体" w:cs="宋体"/>
          <w:bCs/>
          <w:color w:val="auto"/>
          <w:szCs w:val="21"/>
        </w:rPr>
      </w:pPr>
      <w:r>
        <w:rPr>
          <w:rFonts w:hint="eastAsia" w:ascii="宋体" w:hAnsi="宋体" w:eastAsia="宋体" w:cs="宋体"/>
          <w:color w:val="auto"/>
          <w:szCs w:val="21"/>
        </w:rPr>
        <w:t xml:space="preserve">1.3  </w:t>
      </w:r>
      <w:r>
        <w:rPr>
          <w:rFonts w:hint="eastAsia" w:ascii="宋体" w:hAnsi="宋体" w:eastAsia="宋体" w:cs="宋体"/>
          <w:bCs/>
          <w:color w:val="auto"/>
          <w:szCs w:val="21"/>
        </w:rPr>
        <w:t>完成委托事项拟于</w:t>
      </w:r>
      <w:r>
        <w:rPr>
          <w:rFonts w:ascii="宋体" w:hAnsi="宋体" w:eastAsia="宋体" w:cs="宋体"/>
          <w:bCs/>
          <w:color w:val="auto"/>
          <w:szCs w:val="21"/>
          <w:u w:val="single"/>
        </w:rPr>
        <w:t xml:space="preserve">                                         </w:t>
      </w:r>
    </w:p>
    <w:p>
      <w:pPr>
        <w:spacing w:line="480" w:lineRule="auto"/>
        <w:ind w:firstLine="420" w:firstLineChars="200"/>
        <w:rPr>
          <w:rFonts w:ascii="宋体" w:hAnsi="宋体" w:eastAsia="宋体" w:cs="宋体"/>
          <w:bCs/>
          <w:color w:val="auto"/>
          <w:szCs w:val="21"/>
          <w:u w:val="single"/>
        </w:rPr>
      </w:pPr>
      <w:r>
        <w:rPr>
          <w:rFonts w:hint="eastAsia" w:ascii="宋体" w:hAnsi="宋体" w:eastAsia="宋体" w:cs="宋体"/>
          <w:bCs/>
          <w:color w:val="auto"/>
          <w:szCs w:val="21"/>
        </w:rPr>
        <w:t>1.4  成品交与甲方初审时间为：</w:t>
      </w:r>
      <w:r>
        <w:rPr>
          <w:rFonts w:hint="eastAsia" w:ascii="宋体" w:hAnsi="宋体" w:eastAsia="宋体" w:cs="宋体"/>
          <w:bCs/>
          <w:color w:val="auto"/>
          <w:szCs w:val="21"/>
          <w:u w:val="single"/>
        </w:rPr>
        <w:t xml:space="preserve"> </w:t>
      </w:r>
      <w:r>
        <w:rPr>
          <w:rFonts w:ascii="宋体" w:hAnsi="宋体" w:eastAsia="宋体" w:cs="宋体"/>
          <w:bCs/>
          <w:color w:val="auto"/>
          <w:szCs w:val="21"/>
          <w:u w:val="single"/>
        </w:rPr>
        <w:t xml:space="preserve">                                </w:t>
      </w:r>
    </w:p>
    <w:p>
      <w:pPr>
        <w:spacing w:line="48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 xml:space="preserve">     成品交与甲方终审时间为：</w:t>
      </w:r>
      <w:r>
        <w:rPr>
          <w:rFonts w:hint="eastAsia" w:ascii="宋体" w:hAnsi="宋体" w:eastAsia="宋体" w:cs="宋体"/>
          <w:bCs/>
          <w:color w:val="auto"/>
          <w:szCs w:val="21"/>
          <w:u w:val="single"/>
        </w:rPr>
        <w:t xml:space="preserve"> </w:t>
      </w:r>
      <w:r>
        <w:rPr>
          <w:rFonts w:ascii="宋体" w:hAnsi="宋体" w:eastAsia="宋体" w:cs="宋体"/>
          <w:bCs/>
          <w:color w:val="auto"/>
          <w:szCs w:val="21"/>
          <w:u w:val="single"/>
        </w:rPr>
        <w:t xml:space="preserve">                                </w:t>
      </w:r>
    </w:p>
    <w:p>
      <w:pPr>
        <w:spacing w:line="48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1.</w:t>
      </w:r>
      <w:r>
        <w:rPr>
          <w:rFonts w:ascii="宋体" w:hAnsi="宋体" w:eastAsia="宋体" w:cs="宋体"/>
          <w:bCs/>
          <w:color w:val="auto"/>
          <w:szCs w:val="21"/>
        </w:rPr>
        <w:t>5</w:t>
      </w:r>
      <w:r>
        <w:rPr>
          <w:rFonts w:hint="eastAsia" w:ascii="宋体" w:hAnsi="宋体" w:eastAsia="宋体" w:cs="宋体"/>
          <w:bCs/>
          <w:color w:val="auto"/>
          <w:szCs w:val="21"/>
        </w:rPr>
        <w:t xml:space="preserve"> 成品规格：————————</w:t>
      </w:r>
    </w:p>
    <w:p>
      <w:pPr>
        <w:spacing w:line="48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第二条   合同总价款及付款方式</w:t>
      </w:r>
    </w:p>
    <w:p>
      <w:pPr>
        <w:spacing w:line="480" w:lineRule="auto"/>
        <w:ind w:firstLine="420" w:firstLineChars="200"/>
        <w:rPr>
          <w:rFonts w:ascii="宋体" w:hAnsi="宋体" w:eastAsia="宋体" w:cs="宋体"/>
          <w:bCs/>
          <w:color w:val="auto"/>
          <w:szCs w:val="21"/>
        </w:rPr>
      </w:pPr>
      <w:r>
        <w:rPr>
          <w:rFonts w:hint="eastAsia" w:ascii="宋体" w:hAnsi="宋体" w:eastAsia="宋体" w:cs="宋体"/>
          <w:color w:val="auto"/>
          <w:szCs w:val="21"/>
        </w:rPr>
        <w:t>2.1</w:t>
      </w:r>
      <w:r>
        <w:rPr>
          <w:rFonts w:hint="eastAsia" w:ascii="宋体" w:hAnsi="宋体" w:eastAsia="宋体" w:cs="宋体"/>
          <w:bCs/>
          <w:color w:val="auto"/>
          <w:szCs w:val="21"/>
        </w:rPr>
        <w:t xml:space="preserve"> </w:t>
      </w:r>
      <w:r>
        <w:rPr>
          <w:rFonts w:hint="eastAsia" w:ascii="宋体" w:hAnsi="宋体" w:eastAsia="宋体" w:cs="宋体"/>
          <w:color w:val="auto"/>
          <w:szCs w:val="21"/>
        </w:rPr>
        <w:t>总价：本合同项目费用含税价总计为人民币：</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元（大写：</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元整）</w:t>
      </w:r>
      <w:r>
        <w:rPr>
          <w:rFonts w:hint="eastAsia" w:ascii="宋体" w:hAnsi="宋体" w:eastAsia="宋体" w:cs="宋体"/>
          <w:bCs/>
          <w:color w:val="auto"/>
          <w:szCs w:val="21"/>
        </w:rPr>
        <w:t>。</w:t>
      </w:r>
    </w:p>
    <w:p>
      <w:pPr>
        <w:spacing w:line="48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2.2   付款方式：</w:t>
      </w:r>
    </w:p>
    <w:p>
      <w:pPr>
        <w:spacing w:line="480" w:lineRule="auto"/>
        <w:ind w:firstLine="420" w:firstLineChars="200"/>
        <w:rPr>
          <w:rFonts w:ascii="宋体" w:hAnsi="宋体" w:eastAsia="宋体" w:cs="宋体"/>
          <w:color w:val="auto"/>
          <w:szCs w:val="21"/>
        </w:rPr>
      </w:pPr>
      <w:r>
        <w:rPr>
          <w:rFonts w:hint="eastAsia" w:ascii="宋体" w:hAnsi="宋体" w:eastAsia="宋体" w:cs="宋体"/>
          <w:color w:val="auto"/>
          <w:szCs w:val="21"/>
        </w:rPr>
        <w:t>2.2.1</w:t>
      </w:r>
      <w:r>
        <w:rPr>
          <w:rFonts w:ascii="宋体" w:hAnsi="宋体" w:eastAsia="宋体" w:cs="宋体"/>
          <w:color w:val="auto"/>
          <w:szCs w:val="21"/>
        </w:rPr>
        <w:t xml:space="preserve"> </w:t>
      </w:r>
      <w:r>
        <w:rPr>
          <w:rFonts w:hint="eastAsia" w:ascii="宋体" w:hAnsi="宋体" w:eastAsia="宋体" w:cs="宋体"/>
          <w:color w:val="auto"/>
          <w:szCs w:val="21"/>
        </w:rPr>
        <w:t>自本合同签订之日7个工作日内，甲方向乙方支付预付款，合同总价的</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30</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rPr>
        <w:t>，即人民币：</w:t>
      </w:r>
      <w:r>
        <w:rPr>
          <w:rFonts w:ascii="宋体" w:hAnsi="宋体" w:eastAsia="宋体" w:cs="宋体"/>
          <w:color w:val="auto"/>
          <w:szCs w:val="21"/>
          <w:u w:val="single"/>
        </w:rPr>
        <w:t xml:space="preserve">       </w:t>
      </w:r>
      <w:r>
        <w:rPr>
          <w:rFonts w:hint="eastAsia" w:ascii="宋体" w:hAnsi="宋体" w:eastAsia="宋体" w:cs="宋体"/>
          <w:color w:val="auto"/>
          <w:szCs w:val="21"/>
        </w:rPr>
        <w:t>元（大写：</w:t>
      </w:r>
      <w:r>
        <w:rPr>
          <w:rFonts w:ascii="宋体" w:hAnsi="宋体" w:eastAsia="宋体" w:cs="宋体"/>
          <w:color w:val="auto"/>
          <w:szCs w:val="21"/>
          <w:u w:val="single"/>
        </w:rPr>
        <w:t xml:space="preserve">         </w:t>
      </w:r>
      <w:r>
        <w:rPr>
          <w:rFonts w:hint="eastAsia" w:ascii="宋体" w:hAnsi="宋体" w:eastAsia="宋体" w:cs="宋体"/>
          <w:color w:val="auto"/>
          <w:szCs w:val="21"/>
        </w:rPr>
        <w:t>元整）。</w:t>
      </w:r>
    </w:p>
    <w:p>
      <w:pPr>
        <w:spacing w:line="480" w:lineRule="auto"/>
        <w:ind w:firstLine="420" w:firstLineChars="200"/>
        <w:rPr>
          <w:rFonts w:ascii="宋体" w:hAnsi="宋体" w:eastAsia="宋体" w:cs="宋体"/>
          <w:color w:val="auto"/>
          <w:szCs w:val="21"/>
        </w:rPr>
      </w:pPr>
      <w:r>
        <w:rPr>
          <w:rFonts w:hint="eastAsia" w:ascii="宋体" w:hAnsi="宋体" w:eastAsia="宋体" w:cs="宋体"/>
          <w:bCs/>
          <w:color w:val="auto"/>
          <w:szCs w:val="21"/>
        </w:rPr>
        <w:t>2.2.2全部验收之后，</w:t>
      </w:r>
      <w:r>
        <w:rPr>
          <w:rFonts w:hint="eastAsia" w:ascii="宋体" w:hAnsi="宋体" w:eastAsia="宋体" w:cs="宋体"/>
          <w:color w:val="auto"/>
          <w:szCs w:val="21"/>
        </w:rPr>
        <w:t>通过后7个工作日内。甲方向乙方支付项目尾款，合同总价的</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70</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rPr>
        <w:t>，即人民币：</w:t>
      </w:r>
      <w:r>
        <w:rPr>
          <w:rFonts w:ascii="宋体" w:hAnsi="宋体" w:eastAsia="宋体" w:cs="宋体"/>
          <w:color w:val="auto"/>
          <w:szCs w:val="21"/>
          <w:u w:val="single"/>
        </w:rPr>
        <w:t xml:space="preserve">         </w:t>
      </w:r>
      <w:r>
        <w:rPr>
          <w:rFonts w:hint="eastAsia" w:ascii="宋体" w:hAnsi="宋体" w:eastAsia="宋体" w:cs="宋体"/>
          <w:color w:val="auto"/>
          <w:szCs w:val="21"/>
        </w:rPr>
        <w:t>元（大写：</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元整）。</w:t>
      </w:r>
    </w:p>
    <w:p>
      <w:pPr>
        <w:pStyle w:val="48"/>
        <w:spacing w:line="480" w:lineRule="auto"/>
        <w:ind w:firstLine="422"/>
        <w:rPr>
          <w:rFonts w:ascii="宋体" w:hAnsi="宋体" w:eastAsia="宋体" w:cs="宋体"/>
          <w:b/>
          <w:color w:val="auto"/>
          <w:sz w:val="21"/>
          <w:szCs w:val="21"/>
        </w:rPr>
      </w:pPr>
      <w:r>
        <w:rPr>
          <w:rFonts w:hint="eastAsia" w:ascii="宋体" w:hAnsi="宋体" w:eastAsia="宋体" w:cs="宋体"/>
          <w:b/>
          <w:color w:val="auto"/>
          <w:sz w:val="21"/>
          <w:szCs w:val="21"/>
        </w:rPr>
        <w:t>2.3甲乙双方公司信息</w:t>
      </w:r>
    </w:p>
    <w:p>
      <w:pPr>
        <w:pStyle w:val="48"/>
        <w:spacing w:line="480" w:lineRule="auto"/>
        <w:ind w:firstLine="422"/>
        <w:rPr>
          <w:rFonts w:ascii="宋体" w:hAnsi="宋体" w:eastAsia="宋体" w:cs="宋体"/>
          <w:b/>
          <w:color w:val="auto"/>
          <w:sz w:val="21"/>
          <w:szCs w:val="21"/>
        </w:rPr>
      </w:pPr>
      <w:r>
        <w:rPr>
          <w:rFonts w:hint="eastAsia" w:ascii="宋体" w:hAnsi="宋体" w:eastAsia="宋体" w:cs="宋体"/>
          <w:b/>
          <w:color w:val="auto"/>
          <w:sz w:val="21"/>
          <w:szCs w:val="21"/>
        </w:rPr>
        <w:t>甲方公司信息</w:t>
      </w:r>
    </w:p>
    <w:p>
      <w:pPr>
        <w:spacing w:line="480" w:lineRule="auto"/>
        <w:ind w:left="420" w:leftChars="200"/>
        <w:rPr>
          <w:rFonts w:ascii="宋体" w:hAnsi="宋体" w:eastAsia="宋体" w:cs="宋体"/>
          <w:bCs/>
          <w:color w:val="auto"/>
          <w:szCs w:val="21"/>
        </w:rPr>
      </w:pPr>
      <w:r>
        <w:rPr>
          <w:rFonts w:hint="eastAsia" w:ascii="宋体" w:hAnsi="宋体" w:eastAsia="宋体" w:cs="宋体"/>
          <w:color w:val="auto"/>
          <w:szCs w:val="21"/>
        </w:rPr>
        <w:t>公司全称：</w:t>
      </w:r>
      <w:r>
        <w:rPr>
          <w:rFonts w:ascii="宋体" w:hAnsi="宋体" w:eastAsia="宋体" w:cs="宋体"/>
          <w:bCs/>
          <w:color w:val="auto"/>
          <w:szCs w:val="21"/>
        </w:rPr>
        <w:t xml:space="preserve"> </w:t>
      </w:r>
    </w:p>
    <w:p>
      <w:pPr>
        <w:spacing w:line="480" w:lineRule="auto"/>
        <w:ind w:left="420" w:leftChars="200"/>
        <w:rPr>
          <w:rFonts w:ascii="宋体" w:hAnsi="宋体" w:eastAsia="宋体" w:cs="宋体"/>
          <w:color w:val="auto"/>
          <w:szCs w:val="21"/>
        </w:rPr>
      </w:pPr>
      <w:r>
        <w:rPr>
          <w:rFonts w:hint="eastAsia" w:ascii="宋体" w:hAnsi="宋体" w:eastAsia="宋体" w:cs="宋体"/>
          <w:color w:val="auto"/>
          <w:szCs w:val="21"/>
        </w:rPr>
        <w:t>纳税人识别号：</w:t>
      </w:r>
    </w:p>
    <w:p>
      <w:pPr>
        <w:spacing w:line="480" w:lineRule="auto"/>
        <w:ind w:left="420" w:leftChars="200"/>
        <w:rPr>
          <w:rFonts w:ascii="宋体" w:hAnsi="宋体" w:eastAsia="宋体" w:cs="宋体"/>
          <w:color w:val="auto"/>
          <w:szCs w:val="21"/>
        </w:rPr>
      </w:pPr>
      <w:r>
        <w:rPr>
          <w:rFonts w:hint="eastAsia" w:ascii="宋体" w:hAnsi="宋体" w:eastAsia="宋体" w:cs="宋体"/>
          <w:color w:val="auto"/>
          <w:szCs w:val="21"/>
        </w:rPr>
        <w:t xml:space="preserve">注册地址： </w:t>
      </w:r>
    </w:p>
    <w:p>
      <w:pPr>
        <w:spacing w:line="480" w:lineRule="auto"/>
        <w:ind w:left="420" w:leftChars="200"/>
        <w:rPr>
          <w:rFonts w:ascii="宋体" w:hAnsi="宋体" w:eastAsia="宋体" w:cs="宋体"/>
          <w:color w:val="auto"/>
          <w:szCs w:val="21"/>
        </w:rPr>
      </w:pPr>
      <w:r>
        <w:rPr>
          <w:rFonts w:hint="eastAsia" w:ascii="宋体" w:hAnsi="宋体" w:eastAsia="宋体" w:cs="宋体"/>
          <w:color w:val="auto"/>
          <w:szCs w:val="21"/>
        </w:rPr>
        <w:t>电话：</w:t>
      </w:r>
    </w:p>
    <w:p>
      <w:pPr>
        <w:spacing w:line="480" w:lineRule="auto"/>
        <w:ind w:left="420" w:leftChars="200"/>
        <w:rPr>
          <w:rFonts w:ascii="宋体" w:hAnsi="宋体" w:eastAsia="宋体" w:cs="宋体"/>
          <w:color w:val="auto"/>
          <w:szCs w:val="21"/>
        </w:rPr>
      </w:pPr>
      <w:r>
        <w:rPr>
          <w:rFonts w:hint="eastAsia" w:ascii="宋体" w:hAnsi="宋体" w:eastAsia="宋体" w:cs="宋体"/>
          <w:color w:val="auto"/>
          <w:szCs w:val="21"/>
        </w:rPr>
        <w:t>开户行：</w:t>
      </w:r>
    </w:p>
    <w:p>
      <w:pPr>
        <w:spacing w:line="480" w:lineRule="auto"/>
        <w:ind w:left="420" w:leftChars="200"/>
        <w:rPr>
          <w:rFonts w:ascii="宋体" w:hAnsi="宋体" w:eastAsia="宋体" w:cs="宋体"/>
          <w:b/>
          <w:color w:val="auto"/>
          <w:szCs w:val="21"/>
        </w:rPr>
      </w:pPr>
      <w:r>
        <w:rPr>
          <w:rFonts w:hint="eastAsia" w:ascii="宋体" w:hAnsi="宋体" w:eastAsia="宋体" w:cs="宋体"/>
          <w:color w:val="auto"/>
          <w:szCs w:val="21"/>
        </w:rPr>
        <w:t>银行账号：</w:t>
      </w:r>
    </w:p>
    <w:p>
      <w:pPr>
        <w:spacing w:line="48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乙方公司信息</w:t>
      </w:r>
    </w:p>
    <w:p>
      <w:pPr>
        <w:spacing w:line="480" w:lineRule="auto"/>
        <w:ind w:left="420" w:leftChars="200"/>
        <w:rPr>
          <w:rFonts w:ascii="宋体" w:hAnsi="宋体" w:eastAsia="宋体" w:cs="宋体"/>
          <w:color w:val="auto"/>
          <w:szCs w:val="21"/>
        </w:rPr>
      </w:pPr>
      <w:r>
        <w:rPr>
          <w:rFonts w:hint="eastAsia" w:ascii="宋体" w:hAnsi="宋体" w:eastAsia="宋体" w:cs="宋体"/>
          <w:color w:val="auto"/>
          <w:szCs w:val="21"/>
        </w:rPr>
        <w:t>公司全称：</w:t>
      </w:r>
    </w:p>
    <w:p>
      <w:pPr>
        <w:spacing w:line="480" w:lineRule="auto"/>
        <w:ind w:left="420" w:leftChars="200"/>
        <w:rPr>
          <w:rFonts w:ascii="宋体" w:hAnsi="宋体" w:eastAsia="宋体" w:cs="宋体"/>
          <w:color w:val="auto"/>
          <w:szCs w:val="21"/>
        </w:rPr>
      </w:pPr>
      <w:r>
        <w:rPr>
          <w:rFonts w:hint="eastAsia" w:ascii="宋体" w:hAnsi="宋体" w:eastAsia="宋体" w:cs="宋体"/>
          <w:color w:val="auto"/>
          <w:szCs w:val="21"/>
        </w:rPr>
        <w:t>纳税人识别号：</w:t>
      </w:r>
    </w:p>
    <w:p>
      <w:pPr>
        <w:spacing w:line="480" w:lineRule="auto"/>
        <w:ind w:left="420" w:leftChars="200"/>
        <w:rPr>
          <w:rFonts w:ascii="宋体" w:hAnsi="宋体" w:eastAsia="宋体" w:cs="宋体"/>
          <w:color w:val="auto"/>
          <w:szCs w:val="21"/>
        </w:rPr>
      </w:pPr>
      <w:r>
        <w:rPr>
          <w:rFonts w:hint="eastAsia" w:ascii="宋体" w:hAnsi="宋体" w:eastAsia="宋体" w:cs="宋体"/>
          <w:color w:val="auto"/>
          <w:szCs w:val="21"/>
        </w:rPr>
        <w:t>注册地址：</w:t>
      </w:r>
      <w:r>
        <w:rPr>
          <w:rFonts w:ascii="宋体" w:hAnsi="宋体" w:eastAsia="宋体" w:cs="宋体"/>
          <w:color w:val="auto"/>
          <w:szCs w:val="21"/>
        </w:rPr>
        <w:t xml:space="preserve"> </w:t>
      </w:r>
    </w:p>
    <w:p>
      <w:pPr>
        <w:spacing w:line="480" w:lineRule="auto"/>
        <w:ind w:left="420" w:leftChars="200"/>
        <w:rPr>
          <w:rFonts w:ascii="宋体" w:hAnsi="宋体" w:eastAsia="宋体" w:cs="宋体"/>
          <w:color w:val="auto"/>
          <w:szCs w:val="21"/>
        </w:rPr>
      </w:pPr>
      <w:r>
        <w:rPr>
          <w:rFonts w:hint="eastAsia" w:ascii="宋体" w:hAnsi="宋体" w:eastAsia="宋体" w:cs="宋体"/>
          <w:color w:val="auto"/>
          <w:szCs w:val="21"/>
        </w:rPr>
        <w:t>电话：</w:t>
      </w:r>
    </w:p>
    <w:p>
      <w:pPr>
        <w:spacing w:line="480" w:lineRule="auto"/>
        <w:ind w:left="420" w:leftChars="200"/>
        <w:rPr>
          <w:rFonts w:ascii="宋体" w:hAnsi="宋体" w:eastAsia="宋体" w:cs="宋体"/>
          <w:color w:val="auto"/>
          <w:szCs w:val="21"/>
        </w:rPr>
      </w:pPr>
      <w:r>
        <w:rPr>
          <w:rFonts w:hint="eastAsia" w:ascii="宋体" w:hAnsi="宋体" w:eastAsia="宋体" w:cs="宋体"/>
          <w:color w:val="auto"/>
          <w:szCs w:val="21"/>
        </w:rPr>
        <w:t>开户行：</w:t>
      </w:r>
    </w:p>
    <w:p>
      <w:pPr>
        <w:spacing w:line="480" w:lineRule="auto"/>
        <w:ind w:left="420" w:leftChars="200"/>
        <w:rPr>
          <w:rFonts w:ascii="宋体" w:hAnsi="宋体" w:eastAsia="宋体" w:cs="宋体"/>
          <w:bCs/>
          <w:color w:val="auto"/>
          <w:kern w:val="0"/>
          <w:szCs w:val="21"/>
        </w:rPr>
      </w:pPr>
      <w:r>
        <w:rPr>
          <w:rFonts w:hint="eastAsia" w:ascii="宋体" w:hAnsi="宋体" w:eastAsia="宋体" w:cs="宋体"/>
          <w:color w:val="auto"/>
          <w:szCs w:val="21"/>
        </w:rPr>
        <w:t>银行账号：</w:t>
      </w:r>
      <w:r>
        <w:rPr>
          <w:rFonts w:ascii="宋体" w:hAnsi="宋体" w:eastAsia="宋体" w:cs="宋体"/>
          <w:color w:val="auto"/>
          <w:szCs w:val="21"/>
        </w:rPr>
        <w:t> </w:t>
      </w:r>
    </w:p>
    <w:p>
      <w:pPr>
        <w:spacing w:line="480" w:lineRule="auto"/>
        <w:ind w:firstLine="420" w:firstLineChars="200"/>
        <w:rPr>
          <w:rFonts w:ascii="宋体" w:hAnsi="宋体" w:eastAsia="宋体" w:cs="宋体"/>
          <w:bCs/>
          <w:color w:val="auto"/>
          <w:szCs w:val="21"/>
        </w:rPr>
      </w:pPr>
      <w:r>
        <w:rPr>
          <w:rFonts w:hint="eastAsia" w:ascii="宋体" w:hAnsi="宋体" w:eastAsia="宋体" w:cs="宋体"/>
          <w:bCs/>
          <w:color w:val="auto"/>
          <w:kern w:val="0"/>
          <w:szCs w:val="21"/>
        </w:rPr>
        <w:t xml:space="preserve"> </w:t>
      </w:r>
      <w:r>
        <w:rPr>
          <w:rFonts w:ascii="宋体" w:hAnsi="宋体" w:eastAsia="宋体" w:cs="宋体"/>
          <w:b/>
          <w:color w:val="auto"/>
          <w:szCs w:val="21"/>
        </w:rPr>
        <w:t>2</w:t>
      </w:r>
      <w:r>
        <w:rPr>
          <w:rFonts w:hint="eastAsia" w:ascii="宋体" w:hAnsi="宋体" w:eastAsia="宋体" w:cs="宋体"/>
          <w:b/>
          <w:color w:val="auto"/>
          <w:szCs w:val="21"/>
        </w:rPr>
        <w:t>.</w:t>
      </w:r>
      <w:r>
        <w:rPr>
          <w:rFonts w:ascii="宋体" w:hAnsi="宋体" w:eastAsia="宋体" w:cs="宋体"/>
          <w:b/>
          <w:color w:val="auto"/>
          <w:szCs w:val="21"/>
        </w:rPr>
        <w:t>4</w:t>
      </w:r>
      <w:r>
        <w:rPr>
          <w:rFonts w:hint="eastAsia" w:ascii="宋体" w:hAnsi="宋体" w:eastAsia="宋体" w:cs="宋体"/>
          <w:b/>
          <w:color w:val="auto"/>
          <w:szCs w:val="21"/>
        </w:rPr>
        <w:t xml:space="preserve">  项目对接代表信息</w:t>
      </w:r>
    </w:p>
    <w:p>
      <w:pPr>
        <w:spacing w:line="480" w:lineRule="auto"/>
        <w:ind w:firstLine="420" w:firstLineChars="200"/>
        <w:rPr>
          <w:rFonts w:ascii="宋体" w:hAnsi="宋体" w:eastAsia="宋体" w:cs="宋体"/>
          <w:bCs/>
          <w:color w:val="auto"/>
          <w:szCs w:val="21"/>
        </w:rPr>
      </w:pPr>
      <w:r>
        <w:rPr>
          <w:rFonts w:ascii="宋体" w:hAnsi="宋体" w:eastAsia="宋体" w:cs="宋体"/>
          <w:color w:val="auto"/>
          <w:szCs w:val="21"/>
        </w:rPr>
        <w:t>2</w:t>
      </w: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1   项目相关</w:t>
      </w:r>
      <w:r>
        <w:rPr>
          <w:rFonts w:hint="eastAsia" w:ascii="宋体" w:hAnsi="宋体" w:eastAsia="宋体" w:cs="宋体"/>
          <w:bCs/>
          <w:color w:val="auto"/>
          <w:szCs w:val="21"/>
        </w:rPr>
        <w:t>定稿方案、修改内容、成品交付内容，甲乙双方应以书面或电子文本形式向对方提交。交付内容由双方公司盖章或对接代表签字的均视为有效（盖章或签字的书面文件须为原件或原件扫描件）且对双方具有同等约束力。</w:t>
      </w:r>
    </w:p>
    <w:p>
      <w:pPr>
        <w:spacing w:line="480" w:lineRule="auto"/>
        <w:ind w:firstLine="420" w:firstLineChars="200"/>
        <w:rPr>
          <w:rFonts w:ascii="宋体" w:hAnsi="宋体" w:eastAsia="宋体" w:cs="宋体"/>
          <w:bCs/>
          <w:color w:val="auto"/>
          <w:szCs w:val="21"/>
        </w:rPr>
      </w:pPr>
      <w:r>
        <w:rPr>
          <w:rFonts w:ascii="宋体" w:hAnsi="宋体" w:eastAsia="宋体" w:cs="宋体"/>
          <w:color w:val="auto"/>
          <w:szCs w:val="21"/>
        </w:rPr>
        <w:t>2</w:t>
      </w:r>
      <w:r>
        <w:rPr>
          <w:rFonts w:hint="eastAsia" w:ascii="宋体" w:hAnsi="宋体" w:eastAsia="宋体" w:cs="宋体"/>
          <w:color w:val="auto"/>
          <w:szCs w:val="21"/>
        </w:rPr>
        <w:t>.</w:t>
      </w:r>
      <w:r>
        <w:rPr>
          <w:rFonts w:ascii="宋体" w:hAnsi="宋体" w:eastAsia="宋体" w:cs="宋体"/>
          <w:color w:val="auto"/>
          <w:szCs w:val="21"/>
        </w:rPr>
        <w:t>4.2</w:t>
      </w:r>
      <w:r>
        <w:rPr>
          <w:rFonts w:hint="eastAsia" w:ascii="宋体" w:hAnsi="宋体" w:eastAsia="宋体" w:cs="宋体"/>
          <w:color w:val="auto"/>
          <w:szCs w:val="21"/>
        </w:rPr>
        <w:t xml:space="preserve">  项目对接代表信息</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233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7" w:type="dxa"/>
            <w:vAlign w:val="center"/>
          </w:tcPr>
          <w:p>
            <w:pPr>
              <w:spacing w:line="480" w:lineRule="auto"/>
              <w:jc w:val="center"/>
              <w:rPr>
                <w:rFonts w:ascii="宋体" w:hAnsi="宋体" w:eastAsia="宋体" w:cs="宋体"/>
                <w:bCs/>
                <w:color w:val="auto"/>
                <w:szCs w:val="21"/>
              </w:rPr>
            </w:pPr>
            <w:r>
              <w:rPr>
                <w:rFonts w:hint="eastAsia" w:ascii="宋体" w:hAnsi="宋体" w:eastAsia="宋体" w:cs="宋体"/>
                <w:bCs/>
                <w:color w:val="auto"/>
                <w:szCs w:val="21"/>
              </w:rPr>
              <w:t>项目对接代表信息</w:t>
            </w:r>
          </w:p>
        </w:tc>
        <w:tc>
          <w:tcPr>
            <w:tcW w:w="2338" w:type="dxa"/>
            <w:vAlign w:val="bottom"/>
          </w:tcPr>
          <w:p>
            <w:pPr>
              <w:spacing w:line="480" w:lineRule="auto"/>
              <w:jc w:val="center"/>
              <w:rPr>
                <w:rFonts w:ascii="宋体" w:hAnsi="宋体" w:eastAsia="宋体" w:cs="宋体"/>
                <w:bCs/>
                <w:color w:val="auto"/>
                <w:szCs w:val="21"/>
              </w:rPr>
            </w:pPr>
            <w:r>
              <w:rPr>
                <w:rFonts w:hint="eastAsia" w:ascii="宋体" w:hAnsi="宋体" w:eastAsia="宋体" w:cs="宋体"/>
                <w:bCs/>
                <w:color w:val="auto"/>
                <w:szCs w:val="21"/>
              </w:rPr>
              <w:t>甲方代表</w:t>
            </w:r>
          </w:p>
        </w:tc>
        <w:tc>
          <w:tcPr>
            <w:tcW w:w="2338" w:type="dxa"/>
            <w:vAlign w:val="bottom"/>
          </w:tcPr>
          <w:p>
            <w:pPr>
              <w:spacing w:line="480" w:lineRule="auto"/>
              <w:jc w:val="center"/>
              <w:rPr>
                <w:rFonts w:ascii="宋体" w:hAnsi="宋体" w:eastAsia="宋体" w:cs="宋体"/>
                <w:bCs/>
                <w:color w:val="auto"/>
                <w:szCs w:val="21"/>
              </w:rPr>
            </w:pPr>
            <w:r>
              <w:rPr>
                <w:rFonts w:hint="eastAsia" w:ascii="宋体" w:hAnsi="宋体" w:eastAsia="宋体" w:cs="宋体"/>
                <w:bCs/>
                <w:color w:val="auto"/>
                <w:szCs w:val="21"/>
              </w:rPr>
              <w:t>乙方代表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7" w:type="dxa"/>
            <w:vAlign w:val="center"/>
          </w:tcPr>
          <w:p>
            <w:pPr>
              <w:spacing w:line="480" w:lineRule="auto"/>
              <w:jc w:val="center"/>
              <w:rPr>
                <w:rFonts w:ascii="宋体" w:hAnsi="宋体" w:eastAsia="宋体" w:cs="宋体"/>
                <w:bCs/>
                <w:color w:val="auto"/>
                <w:szCs w:val="21"/>
              </w:rPr>
            </w:pPr>
            <w:r>
              <w:rPr>
                <w:rFonts w:hint="eastAsia" w:ascii="宋体" w:hAnsi="宋体" w:eastAsia="宋体" w:cs="宋体"/>
                <w:bCs/>
                <w:color w:val="auto"/>
                <w:szCs w:val="21"/>
              </w:rPr>
              <w:t>姓名</w:t>
            </w:r>
          </w:p>
        </w:tc>
        <w:tc>
          <w:tcPr>
            <w:tcW w:w="2338" w:type="dxa"/>
            <w:vAlign w:val="bottom"/>
          </w:tcPr>
          <w:p>
            <w:pPr>
              <w:spacing w:line="480" w:lineRule="auto"/>
              <w:jc w:val="center"/>
              <w:rPr>
                <w:rFonts w:ascii="宋体" w:hAnsi="宋体" w:eastAsia="宋体" w:cs="宋体"/>
                <w:bCs/>
                <w:color w:val="auto"/>
                <w:szCs w:val="21"/>
              </w:rPr>
            </w:pPr>
          </w:p>
        </w:tc>
        <w:tc>
          <w:tcPr>
            <w:tcW w:w="2338" w:type="dxa"/>
            <w:vAlign w:val="bottom"/>
          </w:tcPr>
          <w:p>
            <w:pPr>
              <w:spacing w:line="480" w:lineRule="auto"/>
              <w:jc w:val="center"/>
              <w:rPr>
                <w:rFonts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7" w:type="dxa"/>
            <w:vAlign w:val="center"/>
          </w:tcPr>
          <w:p>
            <w:pPr>
              <w:spacing w:line="480" w:lineRule="auto"/>
              <w:jc w:val="center"/>
              <w:rPr>
                <w:rFonts w:ascii="宋体" w:hAnsi="宋体" w:eastAsia="宋体" w:cs="宋体"/>
                <w:bCs/>
                <w:color w:val="auto"/>
                <w:szCs w:val="21"/>
              </w:rPr>
            </w:pPr>
            <w:r>
              <w:rPr>
                <w:rFonts w:hint="eastAsia" w:ascii="宋体" w:hAnsi="宋体" w:eastAsia="宋体" w:cs="宋体"/>
                <w:bCs/>
                <w:color w:val="auto"/>
                <w:szCs w:val="21"/>
              </w:rPr>
              <w:t>电话</w:t>
            </w:r>
          </w:p>
        </w:tc>
        <w:tc>
          <w:tcPr>
            <w:tcW w:w="2338" w:type="dxa"/>
            <w:vAlign w:val="bottom"/>
          </w:tcPr>
          <w:p>
            <w:pPr>
              <w:spacing w:line="480" w:lineRule="auto"/>
              <w:jc w:val="center"/>
              <w:rPr>
                <w:rFonts w:ascii="宋体" w:hAnsi="宋体" w:eastAsia="宋体" w:cs="宋体"/>
                <w:bCs/>
                <w:color w:val="auto"/>
                <w:szCs w:val="21"/>
              </w:rPr>
            </w:pPr>
          </w:p>
        </w:tc>
        <w:tc>
          <w:tcPr>
            <w:tcW w:w="2338" w:type="dxa"/>
            <w:vAlign w:val="bottom"/>
          </w:tcPr>
          <w:p>
            <w:pPr>
              <w:spacing w:line="480" w:lineRule="auto"/>
              <w:jc w:val="center"/>
              <w:rPr>
                <w:rFonts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7" w:type="dxa"/>
            <w:vAlign w:val="center"/>
          </w:tcPr>
          <w:p>
            <w:pPr>
              <w:spacing w:line="480" w:lineRule="auto"/>
              <w:jc w:val="center"/>
              <w:rPr>
                <w:rFonts w:ascii="宋体" w:hAnsi="宋体" w:eastAsia="宋体" w:cs="宋体"/>
                <w:bCs/>
                <w:color w:val="auto"/>
                <w:szCs w:val="21"/>
              </w:rPr>
            </w:pPr>
            <w:r>
              <w:rPr>
                <w:rFonts w:hint="eastAsia" w:ascii="宋体" w:hAnsi="宋体" w:eastAsia="宋体" w:cs="宋体"/>
                <w:bCs/>
                <w:color w:val="auto"/>
                <w:szCs w:val="21"/>
              </w:rPr>
              <w:t>电子邮箱</w:t>
            </w:r>
          </w:p>
        </w:tc>
        <w:tc>
          <w:tcPr>
            <w:tcW w:w="2338" w:type="dxa"/>
            <w:vAlign w:val="bottom"/>
          </w:tcPr>
          <w:p>
            <w:pPr>
              <w:spacing w:line="480" w:lineRule="auto"/>
              <w:rPr>
                <w:rFonts w:ascii="宋体" w:hAnsi="宋体" w:eastAsia="宋体" w:cs="宋体"/>
                <w:bCs/>
                <w:color w:val="auto"/>
                <w:szCs w:val="21"/>
              </w:rPr>
            </w:pPr>
          </w:p>
        </w:tc>
        <w:tc>
          <w:tcPr>
            <w:tcW w:w="2338" w:type="dxa"/>
            <w:vAlign w:val="bottom"/>
          </w:tcPr>
          <w:p>
            <w:pPr>
              <w:spacing w:line="480" w:lineRule="auto"/>
              <w:jc w:val="center"/>
              <w:rPr>
                <w:rFonts w:ascii="宋体" w:hAnsi="宋体" w:eastAsia="宋体" w:cs="宋体"/>
                <w:bCs/>
                <w:color w:val="auto"/>
                <w:szCs w:val="21"/>
              </w:rPr>
            </w:pPr>
          </w:p>
        </w:tc>
      </w:tr>
    </w:tbl>
    <w:p>
      <w:pPr>
        <w:spacing w:line="480" w:lineRule="auto"/>
        <w:rPr>
          <w:rFonts w:ascii="宋体" w:hAnsi="宋体" w:eastAsia="宋体" w:cs="宋体"/>
          <w:bCs/>
          <w:color w:val="auto"/>
          <w:szCs w:val="21"/>
        </w:rPr>
      </w:pPr>
    </w:p>
    <w:p>
      <w:pPr>
        <w:spacing w:line="48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第三条   权利义务</w:t>
      </w:r>
    </w:p>
    <w:p>
      <w:pPr>
        <w:tabs>
          <w:tab w:val="left" w:pos="960"/>
        </w:tabs>
        <w:autoSpaceDE w:val="0"/>
        <w:autoSpaceDN w:val="0"/>
        <w:adjustRightInd w:val="0"/>
        <w:spacing w:line="480" w:lineRule="auto"/>
        <w:ind w:firstLine="422" w:firstLineChars="200"/>
        <w:rPr>
          <w:rFonts w:ascii="宋体" w:hAnsi="宋体" w:eastAsia="宋体" w:cs="宋体"/>
          <w:b/>
          <w:color w:val="auto"/>
          <w:szCs w:val="21"/>
        </w:rPr>
      </w:pPr>
      <w:r>
        <w:rPr>
          <w:rFonts w:ascii="宋体" w:hAnsi="宋体" w:eastAsia="宋体" w:cs="宋体"/>
          <w:b/>
          <w:color w:val="auto"/>
          <w:szCs w:val="21"/>
        </w:rPr>
        <w:t>3</w:t>
      </w:r>
      <w:r>
        <w:rPr>
          <w:rFonts w:hint="eastAsia" w:ascii="宋体" w:hAnsi="宋体" w:eastAsia="宋体" w:cs="宋体"/>
          <w:b/>
          <w:color w:val="auto"/>
          <w:szCs w:val="21"/>
        </w:rPr>
        <w:t>.1   甲方的权利义务</w:t>
      </w:r>
    </w:p>
    <w:p>
      <w:pPr>
        <w:spacing w:line="480" w:lineRule="auto"/>
        <w:ind w:left="118" w:leftChars="56" w:firstLine="315" w:firstLineChars="150"/>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.1.1   甲方有权要求乙方按计划按时按质提供属本合同规定的各项服务内容。</w:t>
      </w:r>
    </w:p>
    <w:p>
      <w:pPr>
        <w:spacing w:line="480" w:lineRule="auto"/>
        <w:ind w:left="118" w:leftChars="56" w:firstLine="315" w:firstLineChars="150"/>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.1.2   协议执行过程中，甲方有权对工作计划提出调整要求，后期制作修改次数原则上不超过</w:t>
      </w:r>
      <w:r>
        <w:rPr>
          <w:rFonts w:hint="eastAsia" w:ascii="宋体" w:hAnsi="宋体" w:eastAsia="宋体" w:cs="宋体"/>
          <w:bCs/>
          <w:color w:val="auto"/>
          <w:szCs w:val="21"/>
          <w:u w:val="single"/>
        </w:rPr>
        <w:t>3</w:t>
      </w:r>
      <w:r>
        <w:rPr>
          <w:rFonts w:hint="eastAsia" w:ascii="宋体" w:hAnsi="宋体" w:eastAsia="宋体" w:cs="宋体"/>
          <w:bCs/>
          <w:color w:val="auto"/>
          <w:szCs w:val="21"/>
        </w:rPr>
        <w:t>次，超出部分甲乙双方协商执行。</w:t>
      </w:r>
    </w:p>
    <w:p>
      <w:pPr>
        <w:spacing w:line="480" w:lineRule="auto"/>
        <w:ind w:left="118" w:leftChars="56" w:firstLine="315" w:firstLineChars="150"/>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.1.3   甲方负责在约定时间内提供给乙方所需技术支持资料，并保证其真实性、合法性，若因甲方提供的资料侵犯第三方权利等产生纠纷，均由甲方负责处理并承担全部责任，由此给乙方造成损失的，甲方应予以全部赔偿。</w:t>
      </w:r>
    </w:p>
    <w:p>
      <w:pPr>
        <w:spacing w:line="480" w:lineRule="auto"/>
        <w:ind w:left="118" w:leftChars="56" w:firstLine="315" w:firstLineChars="150"/>
        <w:rPr>
          <w:rFonts w:ascii="宋体" w:hAnsi="宋体" w:eastAsia="宋体" w:cs="宋体"/>
          <w:bCs/>
          <w:color w:val="auto"/>
          <w:szCs w:val="21"/>
          <w:u w:val="single"/>
        </w:rPr>
      </w:pPr>
      <w:r>
        <w:rPr>
          <w:rFonts w:ascii="宋体" w:hAnsi="宋体" w:eastAsia="宋体" w:cs="宋体"/>
          <w:bCs/>
          <w:color w:val="auto"/>
          <w:szCs w:val="21"/>
        </w:rPr>
        <w:t>3</w:t>
      </w:r>
      <w:r>
        <w:rPr>
          <w:rFonts w:hint="eastAsia" w:ascii="宋体" w:hAnsi="宋体" w:eastAsia="宋体" w:cs="宋体"/>
          <w:bCs/>
          <w:color w:val="auto"/>
          <w:szCs w:val="21"/>
        </w:rPr>
        <w:t>.1.4   甲方对乙方的所有方案及成果等具有审定权、修改权，并有权要求乙方在本协议约定范围内或双方协商确定的范围内进行修正。</w:t>
      </w:r>
    </w:p>
    <w:p>
      <w:pPr>
        <w:spacing w:line="480" w:lineRule="auto"/>
        <w:ind w:firstLine="420" w:firstLineChars="200"/>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.1.5   甲方有权对乙方提交的物料等进行市场标准审核，并有权要求乙方在本协议约定范围内或双方协商确定的范围内进行修正。</w:t>
      </w:r>
    </w:p>
    <w:p>
      <w:pPr>
        <w:spacing w:line="480" w:lineRule="auto"/>
        <w:ind w:firstLine="420" w:firstLineChars="200"/>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.1.6   甲方有义务配合乙方。</w:t>
      </w:r>
    </w:p>
    <w:p>
      <w:pPr>
        <w:spacing w:line="480" w:lineRule="auto"/>
        <w:ind w:firstLine="420" w:firstLineChars="200"/>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.1.7   甲方应按协议约定向乙方支付合同约定的价款。</w:t>
      </w:r>
    </w:p>
    <w:p>
      <w:pPr>
        <w:autoSpaceDE w:val="0"/>
        <w:autoSpaceDN w:val="0"/>
        <w:adjustRightInd w:val="0"/>
        <w:spacing w:line="480" w:lineRule="auto"/>
        <w:ind w:firstLine="422" w:firstLineChars="200"/>
        <w:rPr>
          <w:rFonts w:ascii="宋体" w:hAnsi="宋体" w:eastAsia="宋体" w:cs="宋体"/>
          <w:b/>
          <w:color w:val="auto"/>
          <w:szCs w:val="21"/>
        </w:rPr>
      </w:pPr>
      <w:r>
        <w:rPr>
          <w:rFonts w:ascii="宋体" w:hAnsi="宋体" w:eastAsia="宋体" w:cs="宋体"/>
          <w:b/>
          <w:color w:val="auto"/>
          <w:szCs w:val="21"/>
        </w:rPr>
        <w:t>3</w:t>
      </w:r>
      <w:r>
        <w:rPr>
          <w:rFonts w:hint="eastAsia" w:ascii="宋体" w:hAnsi="宋体" w:eastAsia="宋体" w:cs="宋体"/>
          <w:b/>
          <w:color w:val="auto"/>
          <w:szCs w:val="21"/>
        </w:rPr>
        <w:t>.2   乙方的权利义务</w:t>
      </w:r>
    </w:p>
    <w:p>
      <w:pPr>
        <w:tabs>
          <w:tab w:val="left" w:pos="600"/>
        </w:tabs>
        <w:autoSpaceDE w:val="0"/>
        <w:autoSpaceDN w:val="0"/>
        <w:adjustRightInd w:val="0"/>
        <w:spacing w:line="480" w:lineRule="auto"/>
        <w:ind w:firstLine="420" w:firstLineChars="200"/>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.2.1  乙方应按时、按质、按量完成本合同约定的内容。乙方需对其工作质量负责，并保证工作进度。</w:t>
      </w:r>
    </w:p>
    <w:p>
      <w:pPr>
        <w:spacing w:line="480" w:lineRule="auto"/>
        <w:ind w:firstLine="420" w:firstLineChars="200"/>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 xml:space="preserve">.2.2  乙方应按甲方确认之正稿进行服务，如有修改建议，必须取得甲方的书面认可后方可进行。如因乙方原因导致与甲方确认不一致，从而给甲方造成损失的，乙方应承担违约责任并负责赔偿甲方损失。  </w:t>
      </w:r>
    </w:p>
    <w:p>
      <w:pPr>
        <w:spacing w:line="480" w:lineRule="auto"/>
        <w:ind w:firstLine="420" w:firstLineChars="200"/>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.2.3  乙方制作须符合市场制作及其他相关法律、法规的规定，若因乙方的提供侵犯第三方权利或其他乙方原因引致与第三方的纠纷，均由乙方负责处理并承担全部责任，由此给甲方造成损失的，乙方应予以全部赔偿。</w:t>
      </w:r>
    </w:p>
    <w:p>
      <w:pPr>
        <w:spacing w:line="48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第四条   知识产权与保密</w:t>
      </w:r>
    </w:p>
    <w:p>
      <w:pPr>
        <w:spacing w:line="480" w:lineRule="auto"/>
        <w:ind w:firstLine="422" w:firstLineChars="200"/>
        <w:rPr>
          <w:rFonts w:ascii="宋体" w:hAnsi="宋体" w:eastAsia="宋体" w:cs="宋体"/>
          <w:bCs/>
          <w:color w:val="auto"/>
          <w:szCs w:val="21"/>
        </w:rPr>
      </w:pPr>
      <w:r>
        <w:rPr>
          <w:rFonts w:ascii="宋体" w:hAnsi="宋体" w:eastAsia="宋体" w:cs="宋体"/>
          <w:b/>
          <w:color w:val="auto"/>
          <w:szCs w:val="21"/>
        </w:rPr>
        <w:t>4</w:t>
      </w:r>
      <w:r>
        <w:rPr>
          <w:rFonts w:hint="eastAsia" w:ascii="宋体" w:hAnsi="宋体" w:eastAsia="宋体" w:cs="宋体"/>
          <w:b/>
          <w:color w:val="auto"/>
          <w:szCs w:val="21"/>
        </w:rPr>
        <w:t>.1</w:t>
      </w:r>
      <w:r>
        <w:rPr>
          <w:rFonts w:hint="eastAsia" w:ascii="宋体" w:hAnsi="宋体" w:eastAsia="宋体" w:cs="宋体"/>
          <w:bCs/>
          <w:color w:val="auto"/>
          <w:szCs w:val="21"/>
        </w:rPr>
        <w:t xml:space="preserve">  涉及甲方向乙方提供作品原始文件时，乙方只能用于为甲方服务，甲方对其完成的作品享有完全的知识产权，乙方对该作品不享有任何权利，擅自使用或者修改使用甲方方设计制作的作品即构成侵权，应承担相应责任。</w:t>
      </w:r>
    </w:p>
    <w:p>
      <w:pPr>
        <w:spacing w:line="480" w:lineRule="auto"/>
        <w:ind w:firstLine="422" w:firstLineChars="200"/>
        <w:rPr>
          <w:rFonts w:ascii="宋体" w:hAnsi="宋体" w:eastAsia="宋体" w:cs="宋体"/>
          <w:b/>
          <w:color w:val="auto"/>
          <w:szCs w:val="21"/>
        </w:rPr>
      </w:pPr>
      <w:r>
        <w:rPr>
          <w:rFonts w:ascii="宋体" w:hAnsi="宋体" w:eastAsia="宋体" w:cs="宋体"/>
          <w:b/>
          <w:color w:val="auto"/>
          <w:szCs w:val="21"/>
        </w:rPr>
        <w:t>4</w:t>
      </w:r>
      <w:r>
        <w:rPr>
          <w:rFonts w:hint="eastAsia" w:ascii="宋体" w:hAnsi="宋体" w:eastAsia="宋体" w:cs="宋体"/>
          <w:b/>
          <w:color w:val="auto"/>
          <w:szCs w:val="21"/>
        </w:rPr>
        <w:t>.2</w:t>
      </w:r>
      <w:r>
        <w:rPr>
          <w:rFonts w:hint="eastAsia" w:ascii="宋体" w:hAnsi="宋体" w:eastAsia="宋体" w:cs="宋体"/>
          <w:bCs/>
          <w:color w:val="auto"/>
          <w:szCs w:val="21"/>
        </w:rPr>
        <w:t xml:space="preserve">  甲、乙双方负有对履行本协议过程中了解到的有关对方各种商业秘密和技术信息的保密责任，未经对方书面同意不得外泄、使用或提供给第三方使用，否则泄密方应赔偿因此给对方造成的一切损失。</w:t>
      </w:r>
    </w:p>
    <w:p>
      <w:pPr>
        <w:autoSpaceDE w:val="0"/>
        <w:autoSpaceDN w:val="0"/>
        <w:adjustRightInd w:val="0"/>
        <w:spacing w:line="48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第五条   违约责任：</w:t>
      </w:r>
    </w:p>
    <w:p>
      <w:pPr>
        <w:autoSpaceDE w:val="0"/>
        <w:autoSpaceDN w:val="0"/>
        <w:adjustRightInd w:val="0"/>
        <w:spacing w:line="480" w:lineRule="auto"/>
        <w:ind w:firstLine="422" w:firstLineChars="200"/>
        <w:rPr>
          <w:rFonts w:ascii="宋体" w:hAnsi="宋体" w:eastAsia="宋体" w:cs="宋体"/>
          <w:bCs/>
          <w:color w:val="auto"/>
          <w:szCs w:val="21"/>
        </w:rPr>
      </w:pPr>
      <w:r>
        <w:rPr>
          <w:rFonts w:ascii="宋体" w:hAnsi="宋体" w:eastAsia="宋体" w:cs="宋体"/>
          <w:b/>
          <w:color w:val="auto"/>
          <w:szCs w:val="21"/>
        </w:rPr>
        <w:t>5</w:t>
      </w:r>
      <w:r>
        <w:rPr>
          <w:rFonts w:hint="eastAsia" w:ascii="宋体" w:hAnsi="宋体" w:eastAsia="宋体" w:cs="宋体"/>
          <w:b/>
          <w:color w:val="auto"/>
          <w:szCs w:val="21"/>
        </w:rPr>
        <w:t xml:space="preserve">.1   </w:t>
      </w:r>
      <w:r>
        <w:rPr>
          <w:rFonts w:hint="eastAsia" w:ascii="宋体" w:hAnsi="宋体" w:eastAsia="宋体" w:cs="宋体"/>
          <w:bCs/>
          <w:color w:val="auto"/>
          <w:szCs w:val="21"/>
        </w:rPr>
        <w:t>非因甲方原因或不可抗力，乙方未按约定的时间向甲方交付工作成果的，乙方须向甲方支付每天500元的违约金，经甲方催告后 5 日内仍不能交付工作成果的，甲方有权解除协议，乙方向甲方退还预付款。</w:t>
      </w:r>
    </w:p>
    <w:p>
      <w:pPr>
        <w:autoSpaceDE w:val="0"/>
        <w:autoSpaceDN w:val="0"/>
        <w:adjustRightInd w:val="0"/>
        <w:spacing w:line="480" w:lineRule="auto"/>
        <w:ind w:firstLine="422" w:firstLineChars="200"/>
        <w:rPr>
          <w:rFonts w:ascii="宋体" w:hAnsi="宋体" w:eastAsia="宋体" w:cs="宋体"/>
          <w:bCs/>
          <w:color w:val="auto"/>
          <w:szCs w:val="21"/>
        </w:rPr>
      </w:pPr>
      <w:r>
        <w:rPr>
          <w:rFonts w:ascii="宋体" w:hAnsi="宋体" w:eastAsia="宋体" w:cs="宋体"/>
          <w:b/>
          <w:color w:val="auto"/>
          <w:szCs w:val="21"/>
        </w:rPr>
        <w:t>5</w:t>
      </w:r>
      <w:r>
        <w:rPr>
          <w:rFonts w:hint="eastAsia" w:ascii="宋体" w:hAnsi="宋体" w:eastAsia="宋体" w:cs="宋体"/>
          <w:b/>
          <w:color w:val="auto"/>
          <w:szCs w:val="21"/>
        </w:rPr>
        <w:t xml:space="preserve">.2  </w:t>
      </w:r>
      <w:r>
        <w:rPr>
          <w:rFonts w:hint="eastAsia" w:ascii="宋体" w:hAnsi="宋体" w:eastAsia="宋体" w:cs="宋体"/>
          <w:bCs/>
          <w:color w:val="auto"/>
          <w:szCs w:val="21"/>
        </w:rPr>
        <w:t xml:space="preserve"> 乙方交付的成果不符合本协议约定或甲方要求的，乙方应在甲方限期内整改，由此造成逾期交付的，乙方应承担逾期违约责任。</w:t>
      </w:r>
    </w:p>
    <w:p>
      <w:pPr>
        <w:autoSpaceDE w:val="0"/>
        <w:autoSpaceDN w:val="0"/>
        <w:adjustRightInd w:val="0"/>
        <w:spacing w:line="480" w:lineRule="auto"/>
        <w:ind w:firstLine="422" w:firstLineChars="200"/>
        <w:rPr>
          <w:rFonts w:ascii="宋体" w:hAnsi="宋体" w:eastAsia="宋体" w:cs="宋体"/>
          <w:bCs/>
          <w:color w:val="auto"/>
          <w:szCs w:val="21"/>
        </w:rPr>
      </w:pPr>
      <w:r>
        <w:rPr>
          <w:rFonts w:ascii="宋体" w:hAnsi="宋体" w:eastAsia="宋体" w:cs="宋体"/>
          <w:b/>
          <w:color w:val="auto"/>
          <w:szCs w:val="21"/>
        </w:rPr>
        <w:t>5</w:t>
      </w:r>
      <w:r>
        <w:rPr>
          <w:rFonts w:hint="eastAsia" w:ascii="宋体" w:hAnsi="宋体" w:eastAsia="宋体" w:cs="宋体"/>
          <w:b/>
          <w:color w:val="auto"/>
          <w:szCs w:val="21"/>
        </w:rPr>
        <w:t xml:space="preserve">.3  </w:t>
      </w:r>
      <w:r>
        <w:rPr>
          <w:rFonts w:hint="eastAsia" w:ascii="宋体" w:hAnsi="宋体" w:eastAsia="宋体" w:cs="宋体"/>
          <w:bCs/>
          <w:color w:val="auto"/>
          <w:szCs w:val="21"/>
        </w:rPr>
        <w:t xml:space="preserve"> 甲方应按本合同约定时间及方式向乙方支付费用，否则，甲方须向乙方支付总协议额1%天的违约金；经乙方催告后5日内仍未支付的，乙方有权解除协议。</w:t>
      </w:r>
    </w:p>
    <w:p>
      <w:pPr>
        <w:autoSpaceDE w:val="0"/>
        <w:autoSpaceDN w:val="0"/>
        <w:adjustRightInd w:val="0"/>
        <w:spacing w:line="48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第六条  其他</w:t>
      </w:r>
    </w:p>
    <w:p>
      <w:pPr>
        <w:spacing w:line="480" w:lineRule="auto"/>
        <w:ind w:firstLine="420" w:firstLineChars="200"/>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.1 本合同之附件为本合同不可分割的部分，与本合同具有同等法律效力；</w:t>
      </w:r>
    </w:p>
    <w:p>
      <w:pPr>
        <w:spacing w:line="480" w:lineRule="auto"/>
        <w:ind w:firstLine="420" w:firstLineChars="200"/>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.2</w:t>
      </w:r>
      <w:r>
        <w:rPr>
          <w:rFonts w:hint="eastAsia" w:ascii="宋体" w:hAnsi="宋体" w:eastAsia="宋体" w:cs="宋体"/>
          <w:color w:val="auto"/>
          <w:szCs w:val="21"/>
          <w:shd w:val="clear" w:color="auto" w:fill="FFFFFF"/>
        </w:rPr>
        <w:t>合同的修改和补充：甲乙双方可以通过书面方式对本合同进行修改和补充。经甲乙双方签署的补充合同是本合同的组成部分，具有与本合同相同的法律效力</w:t>
      </w:r>
      <w:r>
        <w:rPr>
          <w:rFonts w:hint="eastAsia" w:ascii="宋体" w:hAnsi="宋体" w:eastAsia="宋体" w:cs="宋体"/>
          <w:color w:val="auto"/>
          <w:szCs w:val="21"/>
        </w:rPr>
        <w:t>；</w:t>
      </w:r>
    </w:p>
    <w:p>
      <w:pPr>
        <w:spacing w:line="480" w:lineRule="auto"/>
        <w:ind w:left="210" w:leftChars="100" w:firstLine="210" w:firstLineChars="100"/>
        <w:rPr>
          <w:rFonts w:ascii="宋体" w:hAnsi="宋体" w:eastAsia="宋体" w:cs="宋体"/>
          <w:bCs/>
          <w:color w:val="auto"/>
          <w:szCs w:val="21"/>
        </w:rPr>
      </w:pPr>
      <w:r>
        <w:rPr>
          <w:rFonts w:ascii="宋体" w:hAnsi="宋体" w:eastAsia="宋体" w:cs="宋体"/>
          <w:color w:val="auto"/>
          <w:szCs w:val="21"/>
        </w:rPr>
        <w:t>6</w:t>
      </w:r>
      <w:r>
        <w:rPr>
          <w:rFonts w:hint="eastAsia" w:ascii="宋体" w:hAnsi="宋体" w:eastAsia="宋体" w:cs="宋体"/>
          <w:color w:val="auto"/>
          <w:szCs w:val="21"/>
        </w:rPr>
        <w:t>.</w:t>
      </w:r>
      <w:r>
        <w:rPr>
          <w:rFonts w:ascii="宋体" w:hAnsi="宋体" w:eastAsia="宋体" w:cs="宋体"/>
          <w:color w:val="auto"/>
          <w:szCs w:val="21"/>
        </w:rPr>
        <w:t>3</w:t>
      </w:r>
      <w:r>
        <w:rPr>
          <w:rFonts w:hint="eastAsia" w:ascii="宋体" w:hAnsi="宋体" w:eastAsia="宋体" w:cs="宋体"/>
          <w:color w:val="auto"/>
          <w:szCs w:val="21"/>
        </w:rPr>
        <w:t xml:space="preserve"> </w:t>
      </w:r>
      <w:r>
        <w:rPr>
          <w:rFonts w:hint="eastAsia" w:ascii="宋体" w:hAnsi="宋体" w:eastAsia="宋体" w:cs="宋体"/>
          <w:bCs/>
          <w:color w:val="auto"/>
          <w:szCs w:val="21"/>
        </w:rPr>
        <w:t>如有未尽事宜，双方可另行协商确定。合同执行过程中双方若有争议事项应协商解决；</w:t>
      </w:r>
    </w:p>
    <w:p>
      <w:pPr>
        <w:spacing w:line="480" w:lineRule="auto"/>
        <w:ind w:left="210" w:leftChars="100" w:firstLine="210" w:firstLineChars="100"/>
        <w:rPr>
          <w:rFonts w:ascii="宋体" w:hAnsi="宋体" w:eastAsia="宋体" w:cs="宋体"/>
          <w:bCs/>
          <w:color w:val="auto"/>
          <w:szCs w:val="21"/>
        </w:rPr>
      </w:pPr>
      <w:r>
        <w:rPr>
          <w:rFonts w:hint="eastAsia" w:ascii="宋体" w:hAnsi="宋体" w:eastAsia="宋体" w:cs="宋体"/>
          <w:bCs/>
          <w:color w:val="auto"/>
          <w:szCs w:val="21"/>
        </w:rPr>
        <w:t>若协商不成：</w:t>
      </w:r>
    </w:p>
    <w:p>
      <w:pPr>
        <w:spacing w:line="480" w:lineRule="auto"/>
        <w:ind w:left="210" w:leftChars="100" w:firstLine="630" w:firstLineChars="300"/>
        <w:rPr>
          <w:rFonts w:ascii="宋体" w:hAnsi="宋体" w:eastAsia="宋体" w:cs="宋体"/>
          <w:bCs/>
          <w:color w:val="auto"/>
          <w:szCs w:val="21"/>
        </w:rPr>
      </w:pPr>
      <w:r>
        <w:rPr>
          <w:rFonts w:hint="eastAsia" w:ascii="宋体" w:hAnsi="宋体" w:eastAsia="宋体" w:cs="宋体"/>
          <w:bCs/>
          <w:color w:val="auto"/>
          <w:szCs w:val="21"/>
        </w:rPr>
        <w:t>（1）向成都市仲裁委员会提起仲裁；</w:t>
      </w:r>
    </w:p>
    <w:p>
      <w:pPr>
        <w:spacing w:line="480" w:lineRule="auto"/>
        <w:ind w:firstLine="840" w:firstLineChars="400"/>
        <w:rPr>
          <w:rFonts w:ascii="宋体" w:hAnsi="宋体" w:eastAsia="宋体" w:cs="宋体"/>
          <w:color w:val="auto"/>
          <w:szCs w:val="21"/>
        </w:rPr>
      </w:pPr>
      <w:r>
        <w:rPr>
          <w:rFonts w:hint="eastAsia" w:ascii="宋体" w:hAnsi="宋体" w:eastAsia="宋体" w:cs="宋体"/>
          <w:color w:val="auto"/>
          <w:szCs w:val="21"/>
        </w:rPr>
        <w:t>（2）向成都市成华区人民法院起诉。</w:t>
      </w:r>
    </w:p>
    <w:p>
      <w:pPr>
        <w:spacing w:line="480" w:lineRule="auto"/>
        <w:ind w:firstLine="420" w:firstLineChars="200"/>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 xml:space="preserve"> 本合同一式肆份，甲方执贰份，乙方执贰份，各份均具有同等法律效力。本合同经双方签字盖章后生效；</w:t>
      </w:r>
    </w:p>
    <w:p>
      <w:pPr>
        <w:autoSpaceDE w:val="0"/>
        <w:autoSpaceDN w:val="0"/>
        <w:adjustRightInd w:val="0"/>
        <w:spacing w:line="480" w:lineRule="auto"/>
        <w:rPr>
          <w:rFonts w:ascii="宋体" w:hAnsi="宋体" w:eastAsia="宋体" w:cs="宋体"/>
          <w:bCs/>
          <w:color w:val="auto"/>
          <w:szCs w:val="21"/>
        </w:rPr>
      </w:pPr>
      <w:r>
        <w:rPr>
          <w:rFonts w:hint="eastAsia" w:ascii="宋体" w:hAnsi="宋体" w:eastAsia="宋体" w:cs="宋体"/>
          <w:bCs/>
          <w:color w:val="auto"/>
          <w:szCs w:val="21"/>
        </w:rPr>
        <w:t>【以下无正文】</w:t>
      </w:r>
    </w:p>
    <w:p>
      <w:pPr>
        <w:tabs>
          <w:tab w:val="left" w:pos="4800"/>
        </w:tabs>
        <w:autoSpaceDE w:val="0"/>
        <w:autoSpaceDN w:val="0"/>
        <w:adjustRightInd w:val="0"/>
        <w:spacing w:line="480" w:lineRule="auto"/>
        <w:rPr>
          <w:rFonts w:ascii="宋体" w:hAnsi="宋体" w:eastAsia="宋体" w:cs="宋体"/>
          <w:bCs/>
          <w:color w:val="auto"/>
          <w:szCs w:val="21"/>
        </w:rPr>
      </w:pPr>
      <w:r>
        <w:rPr>
          <w:rFonts w:hint="eastAsia" w:ascii="宋体" w:hAnsi="宋体" w:eastAsia="宋体" w:cs="宋体"/>
          <w:bCs/>
          <w:color w:val="auto"/>
          <w:szCs w:val="21"/>
        </w:rPr>
        <w:t xml:space="preserve">甲方（盖章）：                             乙方（盖章）： </w:t>
      </w:r>
    </w:p>
    <w:p>
      <w:pPr>
        <w:tabs>
          <w:tab w:val="left" w:pos="4800"/>
        </w:tabs>
        <w:autoSpaceDE w:val="0"/>
        <w:autoSpaceDN w:val="0"/>
        <w:adjustRightInd w:val="0"/>
        <w:spacing w:line="480" w:lineRule="auto"/>
        <w:rPr>
          <w:rFonts w:ascii="宋体" w:hAnsi="宋体" w:eastAsia="宋体" w:cs="宋体"/>
          <w:bCs/>
          <w:color w:val="auto"/>
          <w:szCs w:val="21"/>
        </w:rPr>
      </w:pPr>
    </w:p>
    <w:p>
      <w:pPr>
        <w:tabs>
          <w:tab w:val="left" w:pos="4800"/>
        </w:tabs>
        <w:autoSpaceDE w:val="0"/>
        <w:autoSpaceDN w:val="0"/>
        <w:adjustRightInd w:val="0"/>
        <w:spacing w:line="480" w:lineRule="auto"/>
        <w:rPr>
          <w:rFonts w:ascii="宋体" w:hAnsi="宋体" w:eastAsia="宋体" w:cs="宋体"/>
          <w:bCs/>
          <w:color w:val="auto"/>
          <w:szCs w:val="21"/>
        </w:rPr>
      </w:pPr>
      <w:r>
        <w:rPr>
          <w:rFonts w:hint="eastAsia" w:ascii="宋体" w:hAnsi="宋体" w:eastAsia="宋体" w:cs="宋体"/>
          <w:bCs/>
          <w:color w:val="auto"/>
          <w:szCs w:val="21"/>
        </w:rPr>
        <w:t>甲方代表人（签字）：                       乙方代表人（签字）：</w:t>
      </w:r>
    </w:p>
    <w:p>
      <w:pPr>
        <w:tabs>
          <w:tab w:val="left" w:pos="4800"/>
        </w:tabs>
        <w:autoSpaceDE w:val="0"/>
        <w:autoSpaceDN w:val="0"/>
        <w:adjustRightInd w:val="0"/>
        <w:spacing w:line="480" w:lineRule="auto"/>
        <w:rPr>
          <w:rFonts w:ascii="宋体" w:hAnsi="宋体" w:eastAsia="宋体" w:cs="宋体"/>
          <w:bCs/>
          <w:color w:val="auto"/>
          <w:szCs w:val="21"/>
        </w:rPr>
      </w:pPr>
    </w:p>
    <w:p>
      <w:pPr>
        <w:tabs>
          <w:tab w:val="left" w:pos="4800"/>
        </w:tabs>
        <w:autoSpaceDE w:val="0"/>
        <w:autoSpaceDN w:val="0"/>
        <w:adjustRightInd w:val="0"/>
        <w:spacing w:line="480" w:lineRule="auto"/>
        <w:rPr>
          <w:rFonts w:ascii="宋体" w:hAnsi="宋体" w:eastAsia="宋体" w:cs="宋体"/>
          <w:bCs/>
          <w:color w:val="auto"/>
          <w:szCs w:val="21"/>
        </w:rPr>
      </w:pPr>
      <w:r>
        <w:rPr>
          <w:rFonts w:hint="eastAsia" w:ascii="宋体" w:hAnsi="宋体" w:eastAsia="宋体" w:cs="宋体"/>
          <w:bCs/>
          <w:color w:val="auto"/>
          <w:szCs w:val="21"/>
        </w:rPr>
        <w:t>日期：                                     日期：</w:t>
      </w:r>
    </w:p>
    <w:p>
      <w:pPr>
        <w:tabs>
          <w:tab w:val="left" w:pos="4800"/>
        </w:tabs>
        <w:autoSpaceDE w:val="0"/>
        <w:autoSpaceDN w:val="0"/>
        <w:adjustRightInd w:val="0"/>
        <w:spacing w:line="480" w:lineRule="auto"/>
        <w:jc w:val="center"/>
        <w:rPr>
          <w:rFonts w:hint="eastAsia" w:ascii="Times New Roman" w:hAnsi="Times New Roman" w:eastAsia="黑体" w:cs="Times New Roman"/>
          <w:b/>
          <w:color w:val="auto"/>
          <w:sz w:val="32"/>
          <w:szCs w:val="20"/>
        </w:rPr>
      </w:pPr>
    </w:p>
    <w:p>
      <w:pPr>
        <w:tabs>
          <w:tab w:val="left" w:pos="4800"/>
        </w:tabs>
        <w:autoSpaceDE w:val="0"/>
        <w:autoSpaceDN w:val="0"/>
        <w:adjustRightInd w:val="0"/>
        <w:spacing w:line="480" w:lineRule="auto"/>
        <w:jc w:val="center"/>
        <w:rPr>
          <w:rFonts w:hint="eastAsia" w:ascii="Times New Roman" w:hAnsi="Times New Roman" w:eastAsia="黑体" w:cs="Times New Roman"/>
          <w:b/>
          <w:color w:val="auto"/>
          <w:sz w:val="32"/>
          <w:szCs w:val="20"/>
        </w:rPr>
      </w:pPr>
    </w:p>
    <w:p>
      <w:pPr>
        <w:tabs>
          <w:tab w:val="left" w:pos="4800"/>
        </w:tabs>
        <w:autoSpaceDE w:val="0"/>
        <w:autoSpaceDN w:val="0"/>
        <w:adjustRightInd w:val="0"/>
        <w:spacing w:line="480" w:lineRule="auto"/>
        <w:jc w:val="center"/>
        <w:rPr>
          <w:rFonts w:hint="eastAsia" w:ascii="Times New Roman" w:hAnsi="Times New Roman" w:eastAsia="黑体" w:cs="Times New Roman"/>
          <w:b/>
          <w:color w:val="auto"/>
          <w:sz w:val="32"/>
          <w:szCs w:val="20"/>
        </w:rPr>
      </w:pPr>
      <w:r>
        <w:rPr>
          <w:rFonts w:hint="eastAsia" w:ascii="Times New Roman" w:hAnsi="Times New Roman" w:eastAsia="黑体" w:cs="Times New Roman"/>
          <w:b/>
          <w:color w:val="auto"/>
          <w:sz w:val="32"/>
          <w:szCs w:val="20"/>
        </w:rPr>
        <w:t>第七章：附件</w:t>
      </w:r>
    </w:p>
    <w:p>
      <w:pPr>
        <w:tabs>
          <w:tab w:val="left" w:pos="4800"/>
        </w:tabs>
        <w:autoSpaceDE w:val="0"/>
        <w:autoSpaceDN w:val="0"/>
        <w:adjustRightInd w:val="0"/>
        <w:spacing w:line="480" w:lineRule="auto"/>
        <w:jc w:val="center"/>
        <w:rPr>
          <w:rFonts w:hint="eastAsia" w:ascii="宋体" w:hAnsi="宋体" w:eastAsia="宋体" w:cs="Times New Roman"/>
          <w:b/>
          <w:color w:val="auto"/>
          <w:sz w:val="24"/>
          <w:szCs w:val="24"/>
          <w:lang w:eastAsia="zh-CN"/>
        </w:rPr>
      </w:pPr>
      <w:r>
        <w:rPr>
          <w:rFonts w:hint="eastAsia" w:ascii="宋体" w:hAnsi="宋体" w:eastAsia="宋体" w:cs="Times New Roman"/>
          <w:b/>
          <w:color w:val="auto"/>
          <w:sz w:val="24"/>
          <w:szCs w:val="24"/>
          <w:lang w:val="en-US" w:eastAsia="zh-CN"/>
        </w:rPr>
        <w:t>详见下页</w:t>
      </w:r>
    </w:p>
    <w:p>
      <w:pPr>
        <w:tabs>
          <w:tab w:val="left" w:pos="4800"/>
        </w:tabs>
        <w:autoSpaceDE w:val="0"/>
        <w:autoSpaceDN w:val="0"/>
        <w:adjustRightInd w:val="0"/>
        <w:spacing w:line="480" w:lineRule="auto"/>
        <w:jc w:val="center"/>
        <w:rPr>
          <w:rFonts w:hint="eastAsia" w:ascii="宋体" w:hAnsi="宋体" w:eastAsia="宋体" w:cs="Times New Roman"/>
          <w:b/>
          <w:color w:val="auto"/>
          <w:sz w:val="24"/>
          <w:szCs w:val="24"/>
        </w:rPr>
      </w:pPr>
    </w:p>
    <w:p>
      <w:pPr>
        <w:tabs>
          <w:tab w:val="left" w:pos="4800"/>
        </w:tabs>
        <w:autoSpaceDE w:val="0"/>
        <w:autoSpaceDN w:val="0"/>
        <w:adjustRightInd w:val="0"/>
        <w:spacing w:line="480" w:lineRule="auto"/>
        <w:jc w:val="both"/>
        <w:rPr>
          <w:rFonts w:hint="eastAsia" w:ascii="宋体" w:hAnsi="宋体" w:eastAsia="宋体" w:cs="Times New Roman"/>
          <w:b/>
          <w:color w:val="auto"/>
          <w:sz w:val="24"/>
          <w:szCs w:val="24"/>
        </w:rPr>
      </w:pPr>
    </w:p>
    <w:p>
      <w:pPr>
        <w:tabs>
          <w:tab w:val="left" w:pos="4800"/>
        </w:tabs>
        <w:autoSpaceDE w:val="0"/>
        <w:autoSpaceDN w:val="0"/>
        <w:adjustRightInd w:val="0"/>
        <w:spacing w:line="480" w:lineRule="auto"/>
        <w:jc w:val="both"/>
        <w:rPr>
          <w:rFonts w:hint="eastAsia" w:ascii="宋体" w:hAnsi="宋体" w:eastAsia="宋体" w:cs="Times New Roman"/>
          <w:b/>
          <w:color w:val="auto"/>
          <w:sz w:val="24"/>
          <w:szCs w:val="24"/>
        </w:rPr>
      </w:pPr>
    </w:p>
    <w:bookmarkEnd w:id="0"/>
    <w:p>
      <w:pPr>
        <w:jc w:val="center"/>
        <w:rPr>
          <w:rFonts w:hint="eastAsia" w:ascii="宋体" w:hAnsi="宋体"/>
          <w:color w:val="auto"/>
          <w:sz w:val="32"/>
          <w:szCs w:val="32"/>
        </w:rPr>
      </w:pPr>
      <w:r>
        <w:rPr>
          <w:rFonts w:hint="eastAsia" w:ascii="宋体" w:hAnsi="宋体"/>
          <w:color w:val="auto"/>
          <w:sz w:val="32"/>
          <w:szCs w:val="32"/>
        </w:rPr>
        <w:t>三星通航</w:t>
      </w:r>
      <w:r>
        <w:rPr>
          <w:rFonts w:hint="eastAsia"/>
          <w:color w:val="auto"/>
          <w:sz w:val="32"/>
          <w:szCs w:val="32"/>
        </w:rPr>
        <w:t>20</w:t>
      </w:r>
      <w:r>
        <w:rPr>
          <w:rFonts w:hint="eastAsia" w:ascii="宋体" w:hAnsi="宋体"/>
          <w:color w:val="auto"/>
          <w:sz w:val="32"/>
          <w:szCs w:val="32"/>
        </w:rPr>
        <w:t>周年庆祝活动宣传片制作方案</w:t>
      </w:r>
    </w:p>
    <w:p>
      <w:pPr>
        <w:ind w:firstLine="600" w:firstLineChars="200"/>
        <w:rPr>
          <w:rFonts w:ascii="宋体" w:hAnsi="宋体"/>
          <w:color w:val="auto"/>
          <w:sz w:val="30"/>
          <w:szCs w:val="30"/>
        </w:rPr>
      </w:pPr>
    </w:p>
    <w:p>
      <w:pPr>
        <w:ind w:firstLine="480" w:firstLineChars="200"/>
        <w:rPr>
          <w:rFonts w:ascii="宋体" w:hAnsi="宋体"/>
          <w:color w:val="auto"/>
          <w:sz w:val="24"/>
          <w:szCs w:val="24"/>
        </w:rPr>
      </w:pPr>
      <w:r>
        <w:rPr>
          <w:rFonts w:hint="eastAsia" w:ascii="宋体" w:hAnsi="宋体"/>
          <w:color w:val="auto"/>
          <w:sz w:val="24"/>
          <w:szCs w:val="24"/>
        </w:rPr>
        <w:t>全片总时间控制在5-6分钟以内，具体时间以综合各方面情况为准，但主要突出公司历史、公司现状、未来规划几个方面，强调人影、141、安全理念几个板块。</w:t>
      </w:r>
    </w:p>
    <w:p>
      <w:pPr>
        <w:ind w:firstLine="480" w:firstLineChars="200"/>
        <w:rPr>
          <w:rFonts w:hint="eastAsia" w:ascii="宋体" w:hAnsi="宋体"/>
          <w:color w:val="auto"/>
          <w:sz w:val="24"/>
          <w:szCs w:val="24"/>
        </w:rPr>
      </w:pPr>
      <w:r>
        <w:rPr>
          <w:rFonts w:hint="eastAsia" w:ascii="宋体" w:hAnsi="宋体"/>
          <w:color w:val="auto"/>
          <w:sz w:val="24"/>
          <w:szCs w:val="24"/>
        </w:rPr>
        <w:t>由公司出具基础文案（配音基本照此方案），后期由视频制作方依据我方提供的基础文案为蓝本，在完整表达我方意思的情况下作一些合并、顺序调整、精炼言语等艺术加工。</w:t>
      </w:r>
    </w:p>
    <w:p>
      <w:pPr>
        <w:jc w:val="center"/>
        <w:rPr>
          <w:rFonts w:hint="eastAsia" w:ascii="宋体" w:hAnsi="宋体"/>
          <w:color w:val="auto"/>
          <w:sz w:val="28"/>
          <w:szCs w:val="28"/>
        </w:rPr>
      </w:pPr>
      <w:r>
        <w:rPr>
          <w:rFonts w:hint="eastAsia" w:ascii="宋体" w:hAnsi="宋体"/>
          <w:color w:val="auto"/>
          <w:sz w:val="28"/>
          <w:szCs w:val="28"/>
        </w:rPr>
        <w:t>视频思路示意图（见下图）</w:t>
      </w:r>
    </w:p>
    <w:p>
      <w:pPr>
        <w:tabs>
          <w:tab w:val="left" w:pos="2640"/>
        </w:tabs>
        <w:rPr>
          <w:color w:val="auto"/>
        </w:rPr>
      </w:pPr>
      <w:r>
        <w:rPr>
          <w:color w:val="auto"/>
        </w:rPr>
        <mc:AlternateContent>
          <mc:Choice Requires="wpc">
            <w:drawing>
              <wp:inline distT="0" distB="0" distL="114300" distR="114300">
                <wp:extent cx="6261100" cy="4089400"/>
                <wp:effectExtent l="4445" t="5080" r="13335" b="5080"/>
                <wp:docPr id="12" name="画布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流程图: 过程 1"/>
                        <wps:cNvSpPr/>
                        <wps:spPr>
                          <a:xfrm>
                            <a:off x="0" y="0"/>
                            <a:ext cx="1455420" cy="16148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片头</w:t>
                              </w:r>
                            </w:p>
                            <w:p>
                              <w:pPr>
                                <w:jc w:val="center"/>
                              </w:pPr>
                              <w:r>
                                <w:rPr>
                                  <w:rFonts w:hint="eastAsia"/>
                                </w:rPr>
                                <w:t>（定名、成稳风格、通过文字简明表达20周年庆典）</w:t>
                              </w:r>
                            </w:p>
                          </w:txbxContent>
                        </wps:txbx>
                        <wps:bodyPr upright="1"/>
                      </wps:wsp>
                      <wps:wsp>
                        <wps:cNvPr id="2" name="流程图: 过程 2"/>
                        <wps:cNvSpPr/>
                        <wps:spPr>
                          <a:xfrm>
                            <a:off x="2012315" y="0"/>
                            <a:ext cx="1607185" cy="16370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pacing w:val="-20"/>
                                </w:rPr>
                              </w:pPr>
                              <w:r>
                                <w:rPr>
                                  <w:rFonts w:hint="eastAsia"/>
                                  <w:spacing w:val="-20"/>
                                </w:rPr>
                                <w:t>序言</w:t>
                              </w:r>
                            </w:p>
                            <w:p>
                              <w:pPr>
                                <w:jc w:val="center"/>
                              </w:pPr>
                              <w:r>
                                <w:rPr>
                                  <w:rFonts w:hint="eastAsia"/>
                                  <w:spacing w:val="-20"/>
                                </w:rPr>
                                <w:t>（公司成立背景、命名由来、航</w:t>
                              </w:r>
                              <w:r>
                                <w:rPr>
                                  <w:rFonts w:hint="eastAsia"/>
                                </w:rPr>
                                <w:t>徽含义以及安全成绩）</w:t>
                              </w:r>
                            </w:p>
                          </w:txbxContent>
                        </wps:txbx>
                        <wps:bodyPr upright="1"/>
                      </wps:wsp>
                      <wps:wsp>
                        <wps:cNvPr id="3" name="右箭头 3"/>
                        <wps:cNvSpPr/>
                        <wps:spPr>
                          <a:xfrm>
                            <a:off x="1539240" y="259080"/>
                            <a:ext cx="457200" cy="396240"/>
                          </a:xfrm>
                          <a:prstGeom prst="rightArrow">
                            <a:avLst>
                              <a:gd name="adj1" fmla="val 50000"/>
                              <a:gd name="adj2" fmla="val 28821"/>
                            </a:avLst>
                          </a:prstGeom>
                          <a:solidFill>
                            <a:srgbClr val="FFFFFF"/>
                          </a:solidFill>
                          <a:ln w="9525" cap="flat" cmpd="sng">
                            <a:solidFill>
                              <a:srgbClr val="000000"/>
                            </a:solidFill>
                            <a:prstDash val="solid"/>
                            <a:miter/>
                            <a:headEnd type="none" w="med" len="med"/>
                            <a:tailEnd type="none" w="med" len="med"/>
                          </a:ln>
                        </wps:spPr>
                        <wps:bodyPr upright="1"/>
                      </wps:wsp>
                      <wps:wsp>
                        <wps:cNvPr id="4" name="右箭头 4"/>
                        <wps:cNvSpPr/>
                        <wps:spPr>
                          <a:xfrm>
                            <a:off x="3710940" y="236220"/>
                            <a:ext cx="572135" cy="396240"/>
                          </a:xfrm>
                          <a:prstGeom prst="rightArrow">
                            <a:avLst>
                              <a:gd name="adj1" fmla="val 50000"/>
                              <a:gd name="adj2" fmla="val 36049"/>
                            </a:avLst>
                          </a:prstGeom>
                          <a:solidFill>
                            <a:srgbClr val="FFFFFF"/>
                          </a:solidFill>
                          <a:ln w="9525" cap="flat" cmpd="sng">
                            <a:solidFill>
                              <a:srgbClr val="000000"/>
                            </a:solidFill>
                            <a:prstDash val="solid"/>
                            <a:miter/>
                            <a:headEnd type="none" w="med" len="med"/>
                            <a:tailEnd type="none" w="med" len="med"/>
                          </a:ln>
                        </wps:spPr>
                        <wps:bodyPr upright="1"/>
                      </wps:wsp>
                      <wps:wsp>
                        <wps:cNvPr id="5" name="流程图: 过程 5"/>
                        <wps:cNvSpPr/>
                        <wps:spPr>
                          <a:xfrm>
                            <a:off x="4319270" y="0"/>
                            <a:ext cx="1941830" cy="16294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公司历史</w:t>
                              </w:r>
                            </w:p>
                            <w:p>
                              <w:pPr>
                                <w:jc w:val="center"/>
                              </w:pPr>
                              <w:r>
                                <w:rPr>
                                  <w:rFonts w:hint="eastAsia"/>
                                </w:rPr>
                                <w:t>（公司迁移、发展、隶属关系、）</w:t>
                              </w:r>
                            </w:p>
                          </w:txbxContent>
                        </wps:txbx>
                        <wps:bodyPr upright="1"/>
                      </wps:wsp>
                      <wps:wsp>
                        <wps:cNvPr id="6" name="下箭头 6"/>
                        <wps:cNvSpPr/>
                        <wps:spPr>
                          <a:xfrm>
                            <a:off x="5250815" y="1691640"/>
                            <a:ext cx="363855" cy="35052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upright="1"/>
                      </wps:wsp>
                      <wps:wsp>
                        <wps:cNvPr id="7" name="流程图: 过程 7"/>
                        <wps:cNvSpPr/>
                        <wps:spPr>
                          <a:xfrm>
                            <a:off x="4349115" y="2117090"/>
                            <a:ext cx="1911985" cy="19577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公司现状</w:t>
                              </w:r>
                            </w:p>
                            <w:p>
                              <w:pPr>
                                <w:jc w:val="center"/>
                              </w:pPr>
                              <w:r>
                                <w:rPr>
                                  <w:rFonts w:hint="eastAsia"/>
                                </w:rPr>
                                <w:t>（机队、业务、优秀的安全记录、合作单位、荣誉、党建引领、国企担当、社会责任）</w:t>
                              </w:r>
                            </w:p>
                          </w:txbxContent>
                        </wps:txbx>
                        <wps:bodyPr upright="1"/>
                      </wps:wsp>
                      <wps:wsp>
                        <wps:cNvPr id="8" name="流程图: 过程 8"/>
                        <wps:cNvSpPr/>
                        <wps:spPr>
                          <a:xfrm>
                            <a:off x="2011680" y="2125980"/>
                            <a:ext cx="1669415" cy="19615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公司未来发展以及“十四五”规划</w:t>
                              </w:r>
                            </w:p>
                            <w:p>
                              <w:pPr>
                                <w:rPr>
                                  <w:rFonts w:hint="eastAsia"/>
                                </w:rPr>
                              </w:pPr>
                              <w:r>
                                <w:rPr>
                                  <w:rFonts w:hint="eastAsia"/>
                                </w:rPr>
                                <w:t>（重点以通航、141、狠抓安全，三个板块）</w:t>
                              </w:r>
                            </w:p>
                          </w:txbxContent>
                        </wps:txbx>
                        <wps:bodyPr upright="1"/>
                      </wps:wsp>
                      <wps:wsp>
                        <wps:cNvPr id="9" name="流程图: 过程 9"/>
                        <wps:cNvSpPr/>
                        <wps:spPr>
                          <a:xfrm>
                            <a:off x="0" y="2129155"/>
                            <a:ext cx="1402080" cy="19602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望过去、展未来</w:t>
                              </w:r>
                            </w:p>
                            <w:p>
                              <w:pPr>
                                <w:rPr>
                                  <w:rFonts w:hint="eastAsia"/>
                                </w:rPr>
                              </w:pPr>
                              <w:r>
                                <w:rPr>
                                  <w:rFonts w:hint="eastAsia"/>
                                </w:rPr>
                                <w:t>（总结过去展望未来、答谢各级领导、客户单位，对未来寄予希望和信心）</w:t>
                              </w:r>
                            </w:p>
                          </w:txbxContent>
                        </wps:txbx>
                        <wps:bodyPr upright="1"/>
                      </wps:wsp>
                      <wps:wsp>
                        <wps:cNvPr id="10" name="左箭头 10"/>
                        <wps:cNvSpPr/>
                        <wps:spPr>
                          <a:xfrm>
                            <a:off x="3718560" y="2606675"/>
                            <a:ext cx="572135" cy="485775"/>
                          </a:xfrm>
                          <a:prstGeom prst="leftArrow">
                            <a:avLst>
                              <a:gd name="adj1" fmla="val 50000"/>
                              <a:gd name="adj2" fmla="val 29391"/>
                            </a:avLst>
                          </a:prstGeom>
                          <a:solidFill>
                            <a:srgbClr val="FFFFFF"/>
                          </a:solidFill>
                          <a:ln w="9525" cap="flat" cmpd="sng">
                            <a:solidFill>
                              <a:srgbClr val="000000"/>
                            </a:solidFill>
                            <a:prstDash val="solid"/>
                            <a:miter/>
                            <a:headEnd type="none" w="med" len="med"/>
                            <a:tailEnd type="none" w="med" len="med"/>
                          </a:ln>
                        </wps:spPr>
                        <wps:bodyPr upright="1"/>
                      </wps:wsp>
                      <wps:wsp>
                        <wps:cNvPr id="11" name="左箭头 11"/>
                        <wps:cNvSpPr/>
                        <wps:spPr>
                          <a:xfrm>
                            <a:off x="1447800" y="2675255"/>
                            <a:ext cx="457200" cy="395605"/>
                          </a:xfrm>
                          <a:prstGeom prst="leftArrow">
                            <a:avLst>
                              <a:gd name="adj1" fmla="val 50000"/>
                              <a:gd name="adj2" fmla="val 28821"/>
                            </a:avLst>
                          </a:prstGeom>
                          <a:solidFill>
                            <a:srgbClr val="FFFFFF"/>
                          </a:solidFill>
                          <a:ln w="9525" cap="flat" cmpd="sng">
                            <a:solidFill>
                              <a:srgbClr val="000000"/>
                            </a:solidFill>
                            <a:prstDash val="solid"/>
                            <a:miter/>
                            <a:headEnd type="none" w="med" len="med"/>
                            <a:tailEnd type="none" w="med" len="med"/>
                          </a:ln>
                        </wps:spPr>
                        <wps:bodyPr upright="1"/>
                      </wps:wsp>
                    </wpc:wpc>
                  </a:graphicData>
                </a:graphic>
              </wp:inline>
            </w:drawing>
          </mc:Choice>
          <mc:Fallback>
            <w:pict>
              <v:group id="_x0000_s1026" o:spid="_x0000_s1026" o:spt="203" style="height:322pt;width:493pt;" coordsize="6261100,4089400" editas="canvas" o:gfxdata="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D4P+efWAAAABQEAAA8AAAAAAAAAAQAgAAAAIgAAAGRycy9kb3du&#10;cmV2LnhtbFBLAQIUABQAAAAIAIdO4kB4B+I/rQQAANMeAAAOAAAAAAAAAAEAIAAAACUBAABkcnMv&#10;ZTJvRG9jLnhtbFBLBQYAAAAABgAGAFkBAABECAAAAAA=&#10;">
                <o:lock v:ext="edit" aspectratio="f"/>
                <v:shape id="_x0000_s1026" o:spid="_x0000_s1026" style="position:absolute;left:0;top:0;height:4089400;width:6261100;" filled="f" stroked="f" coordsize="21600,21600" o:gfxdata="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A+D/nn1gAAAAUBAAAPAAAAAAAAAAEAIAAAACIAAABkcnMvZG93bnJl&#10;di54bWxQSwECFAAUAAAACACHTuJARySJOnIEAABOHgAADgAAAAAAAAABACAAAAAlAQAAZHJzL2Uy&#10;b0RvYy54bWxQSwUGAAAAAAYABgBZAQAACQgAAAAA&#10;">
                  <v:fill on="f" focussize="0,0"/>
                  <v:stroke on="f"/>
                  <v:imagedata o:title=""/>
                  <o:lock v:ext="edit" aspectratio="t"/>
                </v:shape>
                <v:shape id="_x0000_s1026" o:spid="_x0000_s1026" o:spt="109" type="#_x0000_t109" style="position:absolute;left:0;top:0;height:1614805;width:1455420;" fillcolor="#FFFFFF" filled="t" stroked="t" coordsize="21600,21600" o:gfxdata="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FYebWAAAABQEAAA8AAAAA&#10;AAAAAQAgAAAAIgAAAGRycy9kb3ducmV2LnhtbFBLAQIUABQAAAAIAIdO4kDReB+uFgIAAEEEAAAO&#10;AAAAAAAAAAEAIAAAACUBAABkcnMvZTJvRG9jLnhtbFBLBQYAAAAABgAGAFkBAACtBQAAAAA=&#10;">
                  <v:fill on="t" focussize="0,0"/>
                  <v:stroke color="#000000" joinstyle="miter"/>
                  <v:imagedata o:title=""/>
                  <o:lock v:ext="edit" aspectratio="f"/>
                  <v:textbox>
                    <w:txbxContent>
                      <w:p>
                        <w:pPr>
                          <w:jc w:val="center"/>
                          <w:rPr>
                            <w:rFonts w:hint="eastAsia"/>
                          </w:rPr>
                        </w:pPr>
                        <w:r>
                          <w:rPr>
                            <w:rFonts w:hint="eastAsia"/>
                          </w:rPr>
                          <w:t>片头</w:t>
                        </w:r>
                      </w:p>
                      <w:p>
                        <w:pPr>
                          <w:jc w:val="center"/>
                        </w:pPr>
                        <w:r>
                          <w:rPr>
                            <w:rFonts w:hint="eastAsia"/>
                          </w:rPr>
                          <w:t>（定名、成稳风格、通过文字简明表达20周年庆典）</w:t>
                        </w:r>
                      </w:p>
                    </w:txbxContent>
                  </v:textbox>
                </v:shape>
                <v:shape id="_x0000_s1026" o:spid="_x0000_s1026" o:spt="109" type="#_x0000_t109" style="position:absolute;left:2012315;top:0;height:1637030;width:1607185;" fillcolor="#FFFFFF" filled="t" stroked="t" coordsize="21600,21600" o:gfxdata="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ZFYebWAAAA&#10;BQEAAA8AAAAAAAAAAQAgAAAAIgAAAGRycy9kb3ducmV2LnhtbFBLAQIUABQAAAAIAIdO4kDO0Jmq&#10;HwIAAEcEAAAOAAAAAAAAAAEAIAAAACUBAABkcnMvZTJvRG9jLnhtbFBLBQYAAAAABgAGAFkBAAC2&#10;BQAAAAA=&#10;">
                  <v:fill on="t" focussize="0,0"/>
                  <v:stroke color="#000000" joinstyle="miter"/>
                  <v:imagedata o:title=""/>
                  <o:lock v:ext="edit" aspectratio="f"/>
                  <v:textbox>
                    <w:txbxContent>
                      <w:p>
                        <w:pPr>
                          <w:jc w:val="center"/>
                          <w:rPr>
                            <w:rFonts w:hint="eastAsia"/>
                            <w:spacing w:val="-20"/>
                          </w:rPr>
                        </w:pPr>
                        <w:r>
                          <w:rPr>
                            <w:rFonts w:hint="eastAsia"/>
                            <w:spacing w:val="-20"/>
                          </w:rPr>
                          <w:t>序言</w:t>
                        </w:r>
                      </w:p>
                      <w:p>
                        <w:pPr>
                          <w:jc w:val="center"/>
                        </w:pPr>
                        <w:r>
                          <w:rPr>
                            <w:rFonts w:hint="eastAsia"/>
                            <w:spacing w:val="-20"/>
                          </w:rPr>
                          <w:t>（公司成立背景、命名由来、航</w:t>
                        </w:r>
                        <w:r>
                          <w:rPr>
                            <w:rFonts w:hint="eastAsia"/>
                          </w:rPr>
                          <w:t>徽含义以及安全成绩）</w:t>
                        </w:r>
                      </w:p>
                    </w:txbxContent>
                  </v:textbox>
                </v:shape>
                <v:shape id="_x0000_s1026" o:spid="_x0000_s1026" o:spt="13" type="#_x0000_t13" style="position:absolute;left:1539240;top:259080;height:396240;width:457200;" fillcolor="#FFFFFF" filled="t" stroked="t" coordsize="21600,21600" o:gfxdata="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6z5dfTAAAABQEAAA8AAAAAAAAAAQAgAAAAIgAAAGRycy9kb3ducmV2LnhtbFBLAQIU&#10;ABQAAAAIAIdO4kDB4qkBMQIAAIIEAAAOAAAAAAAAAAEAIAAAACIBAABkcnMvZTJvRG9jLnhtbFBL&#10;BQYAAAAABgAGAFkBAADFBQAAAAA=&#10;" adj="16205,5400">
                  <v:fill on="t" focussize="0,0"/>
                  <v:stroke color="#000000" joinstyle="miter"/>
                  <v:imagedata o:title=""/>
                  <o:lock v:ext="edit" aspectratio="f"/>
                </v:shape>
                <v:shape id="_x0000_s1026" o:spid="_x0000_s1026" o:spt="13" type="#_x0000_t13" style="position:absolute;left:3710940;top:236220;height:396240;width:572135;" fillcolor="#FFFFFF" filled="t" stroked="t" coordsize="21600,21600" o:gfxdata="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I1Q/9QAAAAFAQAADwAAAAAAAAABACAAAAAiAAAAZHJzL2Rvd25yZXYueG1sUEsB&#10;AhQAFAAAAAgAh07iQB1gct4yAgAAggQAAA4AAAAAAAAAAQAgAAAAIwEAAGRycy9lMm9Eb2MueG1s&#10;UEsFBgAAAAAGAAYAWQEAAMcFAAAAAA==&#10;" adj="16208,5400">
                  <v:fill on="t" focussize="0,0"/>
                  <v:stroke color="#000000" joinstyle="miter"/>
                  <v:imagedata o:title=""/>
                  <o:lock v:ext="edit" aspectratio="f"/>
                </v:shape>
                <v:shape id="_x0000_s1026" o:spid="_x0000_s1026" o:spt="109" type="#_x0000_t109" style="position:absolute;left:4319270;top:0;height:1629410;width:1941830;" fillcolor="#FFFFFF" filled="t" stroked="t" coordsize="21600,21600" o:gfxdata="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mRWHm1gAA&#10;AAUBAAAPAAAAAAAAAAEAIAAAACIAAABkcnMvZG93bnJldi54bWxQSwECFAAUAAAACACHTuJAZNtG&#10;yyACAABHBAAADgAAAAAAAAABACAAAAAlAQAAZHJzL2Uyb0RvYy54bWxQSwUGAAAAAAYABgBZAQAA&#10;twUAAAAA&#10;">
                  <v:fill on="t" focussize="0,0"/>
                  <v:stroke color="#000000" joinstyle="miter"/>
                  <v:imagedata o:title=""/>
                  <o:lock v:ext="edit" aspectratio="f"/>
                  <v:textbox>
                    <w:txbxContent>
                      <w:p>
                        <w:pPr>
                          <w:jc w:val="center"/>
                          <w:rPr>
                            <w:rFonts w:hint="eastAsia"/>
                          </w:rPr>
                        </w:pPr>
                        <w:r>
                          <w:rPr>
                            <w:rFonts w:hint="eastAsia"/>
                          </w:rPr>
                          <w:t>公司历史</w:t>
                        </w:r>
                      </w:p>
                      <w:p>
                        <w:pPr>
                          <w:jc w:val="center"/>
                        </w:pPr>
                        <w:r>
                          <w:rPr>
                            <w:rFonts w:hint="eastAsia"/>
                          </w:rPr>
                          <w:t>（公司迁移、发展、隶属关系、）</w:t>
                        </w:r>
                      </w:p>
                    </w:txbxContent>
                  </v:textbox>
                </v:shape>
                <v:shape id="_x0000_s1026" o:spid="_x0000_s1026" o:spt="67" type="#_x0000_t67" style="position:absolute;left:5250815;top:1691640;height:350520;width:363855;" fillcolor="#FFFFFF" filled="t" stroked="t" coordsize="21600,21600" o:gfxdata="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mNlCtIAAAAFAQAADwAAAAAAAAABACAAAAAiAAAAZHJzL2Rvd25yZXYu&#10;eG1sUEsBAhQAFAAAAAgAh07iQF7GwDM6AgAAkAQAAA4AAAAAAAAAAQAgAAAAIQEAAGRycy9lMm9E&#10;b2MueG1sUEsFBgAAAAAGAAYAWQEAAM0FAAAAAA==&#10;" adj="16200,5400">
                  <v:fill on="t" focussize="0,0"/>
                  <v:stroke color="#000000" joinstyle="miter"/>
                  <v:imagedata o:title=""/>
                  <o:lock v:ext="edit" aspectratio="f"/>
                  <v:textbox style="layout-flow:vertical-ideographic;"/>
                </v:shape>
                <v:shape id="_x0000_s1026" o:spid="_x0000_s1026" o:spt="109" type="#_x0000_t109" style="position:absolute;left:4349115;top:2117090;height:1957705;width:1911985;" fillcolor="#FFFFFF" filled="t" stroked="t" coordsize="21600,21600" o:gfxdata="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kVh&#10;5tYAAAAFAQAADwAAAAAAAAABACAAAAAiAAAAZHJzL2Rvd25yZXYueG1sUEsBAhQAFAAAAAgAh07i&#10;QIeMIv8kAgAATQQAAA4AAAAAAAAAAQAgAAAAJQEAAGRycy9lMm9Eb2MueG1sUEsFBgAAAAAGAAYA&#10;WQEAALsFAAAAAA==&#10;">
                  <v:fill on="t" focussize="0,0"/>
                  <v:stroke color="#000000" joinstyle="miter"/>
                  <v:imagedata o:title=""/>
                  <o:lock v:ext="edit" aspectratio="f"/>
                  <v:textbox>
                    <w:txbxContent>
                      <w:p>
                        <w:pPr>
                          <w:jc w:val="center"/>
                          <w:rPr>
                            <w:rFonts w:hint="eastAsia"/>
                          </w:rPr>
                        </w:pPr>
                        <w:r>
                          <w:rPr>
                            <w:rFonts w:hint="eastAsia"/>
                          </w:rPr>
                          <w:t>公司现状</w:t>
                        </w:r>
                      </w:p>
                      <w:p>
                        <w:pPr>
                          <w:jc w:val="center"/>
                        </w:pPr>
                        <w:r>
                          <w:rPr>
                            <w:rFonts w:hint="eastAsia"/>
                          </w:rPr>
                          <w:t>（机队、业务、优秀的安全记录、合作单位、荣誉、党建引领、国企担当、社会责任）</w:t>
                        </w:r>
                      </w:p>
                    </w:txbxContent>
                  </v:textbox>
                </v:shape>
                <v:shape id="_x0000_s1026" o:spid="_x0000_s1026" o:spt="109" type="#_x0000_t109" style="position:absolute;left:2011680;top:2125980;height:1961515;width:1669415;" fillcolor="#FFFFFF" filled="t" stroked="t" coordsize="21600,21600" o:gfxdata="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mRWHm1gAA&#10;AAUBAAAPAAAAAAAAAAEAIAAAACIAAABkcnMvZG93bnJldi54bWxQSwECFAAUAAAACACHTuJAqf5D&#10;eCACAABNBAAADgAAAAAAAAABACAAAAAlAQAAZHJzL2Uyb0RvYy54bWxQSwUGAAAAAAYABgBZAQAA&#10;twUAAAAA&#10;">
                  <v:fill on="t" focussize="0,0"/>
                  <v:stroke color="#000000" joinstyle="miter"/>
                  <v:imagedata o:title=""/>
                  <o:lock v:ext="edit" aspectratio="f"/>
                  <v:textbox>
                    <w:txbxContent>
                      <w:p>
                        <w:pPr>
                          <w:rPr>
                            <w:rFonts w:hint="eastAsia"/>
                          </w:rPr>
                        </w:pPr>
                        <w:r>
                          <w:rPr>
                            <w:rFonts w:hint="eastAsia"/>
                          </w:rPr>
                          <w:t>公司未来发展以及“十四五”规划</w:t>
                        </w:r>
                      </w:p>
                      <w:p>
                        <w:pPr>
                          <w:rPr>
                            <w:rFonts w:hint="eastAsia"/>
                          </w:rPr>
                        </w:pPr>
                        <w:r>
                          <w:rPr>
                            <w:rFonts w:hint="eastAsia"/>
                          </w:rPr>
                          <w:t>（重点以通航、141、狠抓安全，三个板块）</w:t>
                        </w:r>
                      </w:p>
                    </w:txbxContent>
                  </v:textbox>
                </v:shape>
                <v:shape id="_x0000_s1026" o:spid="_x0000_s1026" o:spt="109" type="#_x0000_t109" style="position:absolute;left:0;top:2129155;height:1960245;width:1402080;" fillcolor="#FFFFFF" filled="t" stroked="t" coordsize="21600,21600" o:gfxdata="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ZFYebWAAAA&#10;BQEAAA8AAAAAAAAAAQAgAAAAIgAAAGRycy9kb3ducmV2LnhtbFBLAQIUABQAAAAIAIdO4kCNMtNE&#10;HwIAAEcEAAAOAAAAAAAAAAEAIAAAACUBAABkcnMvZTJvRG9jLnhtbFBLBQYAAAAABgAGAFkBAAC2&#10;BQAAAAA=&#10;">
                  <v:fill on="t" focussize="0,0"/>
                  <v:stroke color="#000000" joinstyle="miter"/>
                  <v:imagedata o:title=""/>
                  <o:lock v:ext="edit" aspectratio="f"/>
                  <v:textbox>
                    <w:txbxContent>
                      <w:p>
                        <w:pPr>
                          <w:rPr>
                            <w:rFonts w:hint="eastAsia"/>
                          </w:rPr>
                        </w:pPr>
                        <w:r>
                          <w:rPr>
                            <w:rFonts w:hint="eastAsia"/>
                          </w:rPr>
                          <w:t>望过去、展未来</w:t>
                        </w:r>
                      </w:p>
                      <w:p>
                        <w:pPr>
                          <w:rPr>
                            <w:rFonts w:hint="eastAsia"/>
                          </w:rPr>
                        </w:pPr>
                        <w:r>
                          <w:rPr>
                            <w:rFonts w:hint="eastAsia"/>
                          </w:rPr>
                          <w:t>（总结过去展望未来、答谢各级领导、客户单位，对未来寄予希望和信心）</w:t>
                        </w:r>
                      </w:p>
                    </w:txbxContent>
                  </v:textbox>
                </v:shape>
                <v:shape id="_x0000_s1026" o:spid="_x0000_s1026" o:spt="66" type="#_x0000_t66" style="position:absolute;left:3718560;top:2606675;height:485775;width:572135;" fillcolor="#FFFFFF" filled="t" stroked="t" coordsize="21600,21600" o:gfxdata="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VDSD1QAAAAUBAAAPAAAAAAAAAAEAIAAAACIAAABkcnMvZG93bnJldi54bWxQ&#10;SwECFAAUAAAACACHTuJA8qweYjMCAACEBAAADgAAAAAAAAABACAAAAAkAQAAZHJzL2Uyb0RvYy54&#10;bWxQSwUGAAAAAAYABgBZAQAAyQUAAAAA&#10;" adj="5390,5400">
                  <v:fill on="t" focussize="0,0"/>
                  <v:stroke color="#000000" joinstyle="miter"/>
                  <v:imagedata o:title=""/>
                  <o:lock v:ext="edit" aspectratio="f"/>
                </v:shape>
                <v:shape id="_x0000_s1026" o:spid="_x0000_s1026" o:spt="66" type="#_x0000_t66" style="position:absolute;left:1447800;top:2675255;height:395605;width:457200;" fillcolor="#FFFFFF" filled="t" stroked="t" coordsize="21600,21600" o:gfxdata="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oR757VAAAABQEAAA8AAAAAAAAAAQAgAAAAIgAAAGRycy9kb3ducmV2LnhtbFBL&#10;AQIUABQAAAAIAIdO4kBJ/wwpMgIAAIQEAAAOAAAAAAAAAAEAIAAAACQBAABkcnMvZTJvRG9jLnht&#10;bFBLBQYAAAAABgAGAFkBAADIBQAAAAA=&#10;" adj="5386,5400">
                  <v:fill on="t" focussize="0,0"/>
                  <v:stroke color="#000000" joinstyle="miter"/>
                  <v:imagedata o:title=""/>
                  <o:lock v:ext="edit" aspectratio="f"/>
                </v:shape>
                <w10:wrap type="none"/>
                <w10:anchorlock/>
              </v:group>
            </w:pict>
          </mc:Fallback>
        </mc:AlternateContent>
      </w:r>
    </w:p>
    <w:p>
      <w:pPr>
        <w:tabs>
          <w:tab w:val="left" w:pos="2640"/>
        </w:tabs>
        <w:jc w:val="center"/>
        <w:rPr>
          <w:rFonts w:hint="eastAsia"/>
          <w:color w:val="auto"/>
          <w:sz w:val="24"/>
          <w:szCs w:val="24"/>
        </w:rPr>
      </w:pPr>
      <w:r>
        <w:rPr>
          <w:rFonts w:hint="eastAsia"/>
          <w:color w:val="auto"/>
          <w:sz w:val="24"/>
          <w:szCs w:val="24"/>
        </w:rPr>
        <w:t>序：</w:t>
      </w:r>
    </w:p>
    <w:p>
      <w:pPr>
        <w:tabs>
          <w:tab w:val="left" w:pos="2640"/>
        </w:tabs>
        <w:jc w:val="center"/>
        <w:rPr>
          <w:rFonts w:hint="eastAsia"/>
          <w:color w:val="auto"/>
          <w:sz w:val="24"/>
          <w:szCs w:val="24"/>
        </w:rPr>
      </w:pPr>
      <w:r>
        <w:rPr>
          <w:rFonts w:hint="eastAsia"/>
          <w:color w:val="auto"/>
          <w:sz w:val="24"/>
          <w:szCs w:val="24"/>
        </w:rPr>
        <w:t>（公司成立背景、命名由来、航徽含义、安全成绩）</w:t>
      </w:r>
    </w:p>
    <w:p>
      <w:pPr>
        <w:tabs>
          <w:tab w:val="left" w:pos="2640"/>
        </w:tabs>
        <w:ind w:firstLine="480" w:firstLineChars="200"/>
        <w:rPr>
          <w:rFonts w:hint="eastAsia"/>
          <w:color w:val="auto"/>
          <w:sz w:val="24"/>
          <w:szCs w:val="24"/>
        </w:rPr>
      </w:pPr>
      <w:r>
        <w:rPr>
          <w:rFonts w:hint="eastAsia"/>
          <w:color w:val="auto"/>
          <w:sz w:val="24"/>
          <w:szCs w:val="24"/>
        </w:rPr>
        <w:t>世纪之初的2002年，中国民航飞行学院，经原民航总局批准，迎改革之机，立足主行业，应市场需求，顺势组建通航公司。取三星堆飞天铜人意境，圆古人飞行梦想，服务于现代社会需要，传古承今，命名四川三星通用航空有限责任公司，简称三星通航。选址成都，与中国民航飞行学院驻蓉办事处合址并承担办事处职责。取蓝绿相间、展翅海鸥，为航徽。蓝为天，意为广阔苍穹，大有作为。绿为地，意为团结和谐，安全可靠。白色海鸥，意为勇于搏击风浪、无畏无惧，自由翱翔。</w:t>
      </w:r>
    </w:p>
    <w:p>
      <w:pPr>
        <w:tabs>
          <w:tab w:val="left" w:pos="2640"/>
        </w:tabs>
        <w:ind w:firstLine="480" w:firstLineChars="200"/>
        <w:rPr>
          <w:rFonts w:hint="eastAsia"/>
          <w:color w:val="auto"/>
          <w:sz w:val="24"/>
          <w:szCs w:val="24"/>
        </w:rPr>
      </w:pPr>
      <w:r>
        <w:rPr>
          <w:rFonts w:hint="eastAsia"/>
          <w:color w:val="auto"/>
          <w:sz w:val="24"/>
          <w:szCs w:val="24"/>
        </w:rPr>
        <w:t>后期，引入四川航空，增资改制、强势助力。扛国有企业之责任，展雄鹰铁翼，量山河、洒甘霖、育雏鹰，社会服务显身手，应急救援挑重担。光阴似箭、岁月如梭，从无到有，发展壮大，得益于各级领导关心垂爱，依靠于历代员工负重前行，保持全国通航安全飞行记录之优秀成绩。</w:t>
      </w:r>
    </w:p>
    <w:p>
      <w:pPr>
        <w:tabs>
          <w:tab w:val="left" w:pos="2640"/>
        </w:tabs>
        <w:ind w:firstLine="480" w:firstLineChars="200"/>
        <w:jc w:val="center"/>
        <w:rPr>
          <w:rFonts w:hint="eastAsia"/>
          <w:color w:val="auto"/>
          <w:sz w:val="24"/>
          <w:szCs w:val="24"/>
        </w:rPr>
      </w:pPr>
      <w:r>
        <w:rPr>
          <w:rFonts w:hint="eastAsia"/>
          <w:color w:val="auto"/>
          <w:sz w:val="24"/>
          <w:szCs w:val="24"/>
        </w:rPr>
        <w:t>或</w:t>
      </w:r>
    </w:p>
    <w:p>
      <w:pPr>
        <w:tabs>
          <w:tab w:val="left" w:pos="2640"/>
        </w:tabs>
        <w:ind w:firstLine="480" w:firstLineChars="200"/>
        <w:rPr>
          <w:color w:val="auto"/>
          <w:sz w:val="24"/>
          <w:szCs w:val="24"/>
        </w:rPr>
      </w:pPr>
      <w:r>
        <w:rPr>
          <w:rFonts w:hint="eastAsia"/>
          <w:color w:val="auto"/>
          <w:sz w:val="24"/>
          <w:szCs w:val="24"/>
        </w:rPr>
        <w:t>【历史沿革】四川三星通用航空有限责任公司于2002年3月经原中国民航总局批准，由中国民航飞行学院于同年4月组建，选址成都，与中国民航飞行学院驻蓉办事处合址并承担办事处职责。2020年1月公司完成增资改制工作，四川通用航空投资管理有限责任公司入股并参与运营。（2020年1月公司引入四川航空完成增资改制）公司成立至今保持全国通航安全飞行记录优秀成绩。</w:t>
      </w:r>
    </w:p>
    <w:p>
      <w:pPr>
        <w:tabs>
          <w:tab w:val="left" w:pos="2640"/>
        </w:tabs>
        <w:ind w:firstLine="480" w:firstLineChars="200"/>
        <w:rPr>
          <w:rFonts w:hint="eastAsia"/>
          <w:color w:val="auto"/>
          <w:sz w:val="24"/>
          <w:szCs w:val="24"/>
        </w:rPr>
      </w:pPr>
      <w:r>
        <w:rPr>
          <w:rFonts w:hint="eastAsia"/>
          <w:color w:val="auto"/>
          <w:sz w:val="24"/>
          <w:szCs w:val="24"/>
        </w:rPr>
        <w:t>【命名由来】取三星堆飞天铜人意境，圆古人飞行梦想，服务于现代社会需要，传古承今，命名四川三星通用航空有限责任公司，简称三星通航。</w:t>
      </w:r>
    </w:p>
    <w:p>
      <w:pPr>
        <w:tabs>
          <w:tab w:val="left" w:pos="2640"/>
        </w:tabs>
        <w:ind w:firstLine="480" w:firstLineChars="200"/>
        <w:rPr>
          <w:rFonts w:hint="eastAsia"/>
          <w:color w:val="auto"/>
          <w:sz w:val="24"/>
          <w:szCs w:val="24"/>
        </w:rPr>
      </w:pPr>
      <w:r>
        <w:rPr>
          <w:rFonts w:hint="eastAsia"/>
          <w:color w:val="auto"/>
          <w:sz w:val="24"/>
          <w:szCs w:val="24"/>
        </w:rPr>
        <w:t>【航徽含义】以白色海鸥为主题形象，它展翅翱翔在蓝色的海洋与绿色的大地上。海鸥象征着美丽圣洁、平安吉祥、团结友善、勇敢顽强，体现着公司追求美好、安全和谐、幸福的文化，体现着公司顽强拼搏、砥砺前行、展翅高飞、追求卓越的精神、也寓示着公司通过服务为民众、为社会、为国家带来吉祥、创造美好。</w:t>
      </w:r>
    </w:p>
    <w:p>
      <w:pPr>
        <w:tabs>
          <w:tab w:val="left" w:pos="2640"/>
        </w:tabs>
        <w:jc w:val="center"/>
        <w:rPr>
          <w:rFonts w:hint="eastAsia"/>
          <w:color w:val="auto"/>
          <w:sz w:val="24"/>
          <w:szCs w:val="24"/>
        </w:rPr>
      </w:pPr>
      <w:r>
        <w:rPr>
          <w:rFonts w:hint="eastAsia"/>
          <w:color w:val="auto"/>
          <w:sz w:val="24"/>
          <w:szCs w:val="24"/>
        </w:rPr>
        <w:t>公司现状</w:t>
      </w:r>
    </w:p>
    <w:p>
      <w:pPr>
        <w:tabs>
          <w:tab w:val="left" w:pos="2640"/>
        </w:tabs>
        <w:jc w:val="center"/>
        <w:rPr>
          <w:rFonts w:hint="eastAsia"/>
          <w:color w:val="auto"/>
          <w:sz w:val="24"/>
          <w:szCs w:val="24"/>
        </w:rPr>
      </w:pPr>
      <w:r>
        <w:rPr>
          <w:rFonts w:hint="eastAsia"/>
          <w:color w:val="auto"/>
          <w:sz w:val="24"/>
          <w:szCs w:val="24"/>
        </w:rPr>
        <w:t>（机队、业务、合作单位、重大活动及荣誉）</w:t>
      </w:r>
    </w:p>
    <w:p>
      <w:pPr>
        <w:tabs>
          <w:tab w:val="left" w:pos="2640"/>
        </w:tabs>
        <w:ind w:firstLine="480" w:firstLineChars="200"/>
        <w:jc w:val="left"/>
        <w:rPr>
          <w:rFonts w:hint="eastAsia"/>
          <w:color w:val="auto"/>
          <w:sz w:val="24"/>
          <w:szCs w:val="24"/>
        </w:rPr>
      </w:pPr>
      <w:r>
        <w:rPr>
          <w:rFonts w:hint="eastAsia"/>
          <w:color w:val="auto"/>
          <w:sz w:val="24"/>
          <w:szCs w:val="24"/>
        </w:rPr>
        <w:t>公司成立以来，历代三星通航人不断艰苦卓绝、努力奋斗，规模发展壮大。几经迁移，现位于四川省成都市新鸿路235号。下辖各行政及专业职能部门，以广汉、新津、绵阳、长春为运行基地。公司为西南地区首家甲类通航，业务项目涉及人工增雨、大气物理探测、航空护林、航拍航测、航空物探、空中游览、飞机播种、飞行驾驶执照培训和航空器托管等业务。公司现有员工一百余人，航空专业技术人员占比60%以上，包含双发涡轮大型航空器在内，运行各型飞机十余架，其中托管国家气象局人影中心新舟60两架。公司在飞机人工增雨和应急救援领域，实力雄厚、经验丰富，覆盖全国10多个省市的气象活动以及国家应急救援。航迹遍布长城内外、大江南北，多次执行重大政治任务保障，多次受到各级领导和相关部门的肯定。先后参加2008北京奥运会和残奥会、建国60、70周年大庆、重庆亚太市长峰会、2014南京青奥会、成都西博会、杭州G20峰会和朱日和阅兵、武汉军运会等重大活动的气象保障工作，以及“512”抗震救灾、大兴安岭森林灭火、茂县山体垮塌救援、九寨沟抗震救灾、凉山州扑救突发森林火灾等应急支援保障任务。在国内开启了航空探测大气数据在气象实践领域的运用先河，并首创北斗导航系统包括北斗短报文功能，在全国人工增雨通航作业中的成功实践。</w:t>
      </w:r>
    </w:p>
    <w:p>
      <w:pPr>
        <w:tabs>
          <w:tab w:val="left" w:pos="2640"/>
        </w:tabs>
        <w:ind w:firstLine="480" w:firstLineChars="200"/>
        <w:jc w:val="center"/>
        <w:rPr>
          <w:rFonts w:hint="eastAsia"/>
          <w:color w:val="auto"/>
          <w:sz w:val="24"/>
          <w:szCs w:val="24"/>
        </w:rPr>
      </w:pPr>
      <w:r>
        <w:rPr>
          <w:rFonts w:hint="eastAsia"/>
          <w:color w:val="auto"/>
          <w:sz w:val="24"/>
          <w:szCs w:val="24"/>
        </w:rPr>
        <w:t>安全理念</w:t>
      </w:r>
    </w:p>
    <w:p>
      <w:pPr>
        <w:tabs>
          <w:tab w:val="left" w:pos="2640"/>
        </w:tabs>
        <w:ind w:firstLine="480" w:firstLineChars="200"/>
        <w:jc w:val="left"/>
        <w:rPr>
          <w:rFonts w:hint="eastAsia"/>
          <w:color w:val="auto"/>
          <w:sz w:val="24"/>
          <w:szCs w:val="24"/>
        </w:rPr>
      </w:pPr>
      <w:r>
        <w:rPr>
          <w:rFonts w:hint="eastAsia"/>
          <w:color w:val="auto"/>
          <w:sz w:val="24"/>
          <w:szCs w:val="24"/>
        </w:rPr>
        <w:t>公司以安全为底线，拥有一支技术精湛，作风优良的专业技术队伍，强化法规意识，树立“安全是最大的政治、安全是最大的效益、安全是最大的幸福”作为思想理念，以“三个敬畏”、“四个意识、五个到位”“六个起来”等系列方针，作为具体业务工作指导，紧盯“基础、基层、基本功”的建设，长期保持飞行安全记录。各项飞行作业中，先后获得中国民航局、中国气象局、民航西南管理局等多项省部级以上表彰奖励、部分员工及集体取得全国性气象系统荣誉。</w:t>
      </w:r>
    </w:p>
    <w:p>
      <w:pPr>
        <w:tabs>
          <w:tab w:val="left" w:pos="2640"/>
        </w:tabs>
        <w:ind w:firstLine="480" w:firstLineChars="200"/>
        <w:jc w:val="center"/>
        <w:rPr>
          <w:rFonts w:hint="eastAsia"/>
          <w:color w:val="auto"/>
          <w:sz w:val="24"/>
          <w:szCs w:val="24"/>
        </w:rPr>
      </w:pPr>
      <w:r>
        <w:rPr>
          <w:rFonts w:hint="eastAsia"/>
          <w:color w:val="auto"/>
          <w:sz w:val="24"/>
          <w:szCs w:val="24"/>
        </w:rPr>
        <w:t>党建引领</w:t>
      </w:r>
    </w:p>
    <w:p>
      <w:pPr>
        <w:tabs>
          <w:tab w:val="left" w:pos="2640"/>
        </w:tabs>
        <w:ind w:firstLine="480" w:firstLineChars="200"/>
        <w:jc w:val="left"/>
        <w:rPr>
          <w:rFonts w:hint="eastAsia"/>
          <w:color w:val="auto"/>
          <w:sz w:val="24"/>
          <w:szCs w:val="24"/>
        </w:rPr>
      </w:pPr>
      <w:r>
        <w:rPr>
          <w:rFonts w:hint="eastAsia"/>
          <w:color w:val="auto"/>
          <w:sz w:val="24"/>
          <w:szCs w:val="24"/>
        </w:rPr>
        <w:t>同时牢固树立国有企业政治身份属性，加强自身党建工作，深入积极的开展政治学习和教育，不忘为人民利益而飞的初心，牢记为党发展通航事业的使命。全面强化党在国有企业的领导地位，做到公司有党委、部门有支部、机组有党员，充分发挥党组织的堡垒作用、党员的先锋模范效应。全面落实党在国有企业中的领导地位，认真践行在企业经营中，党要管业务、党要管生产、党要管安全的要求，履行好国有企业作为社会主义经济压舱石的作用。</w:t>
      </w:r>
    </w:p>
    <w:p>
      <w:pPr>
        <w:tabs>
          <w:tab w:val="left" w:pos="2640"/>
        </w:tabs>
        <w:ind w:firstLine="480" w:firstLineChars="200"/>
        <w:jc w:val="center"/>
        <w:rPr>
          <w:rFonts w:hint="eastAsia"/>
          <w:color w:val="auto"/>
          <w:sz w:val="24"/>
          <w:szCs w:val="24"/>
        </w:rPr>
      </w:pPr>
      <w:r>
        <w:rPr>
          <w:rFonts w:hint="eastAsia"/>
          <w:color w:val="auto"/>
          <w:sz w:val="24"/>
          <w:szCs w:val="24"/>
        </w:rPr>
        <w:t>未来发展以及公司“十四五”规划</w:t>
      </w:r>
    </w:p>
    <w:p>
      <w:pPr>
        <w:tabs>
          <w:tab w:val="left" w:pos="2640"/>
        </w:tabs>
        <w:ind w:firstLine="480" w:firstLineChars="200"/>
        <w:jc w:val="left"/>
        <w:rPr>
          <w:rFonts w:hint="eastAsia"/>
          <w:color w:val="auto"/>
          <w:sz w:val="24"/>
          <w:szCs w:val="24"/>
        </w:rPr>
      </w:pPr>
      <w:r>
        <w:rPr>
          <w:rFonts w:hint="eastAsia"/>
          <w:color w:val="auto"/>
          <w:sz w:val="24"/>
          <w:szCs w:val="24"/>
        </w:rPr>
        <w:t>在增资改制引入四川航空强势助力以后，全面实施，“坚定一个目标：创建一流通航企业；推进两个发展：生产经营跨越式发展、自身建设突破性发展；实施三大工程：人影能力提升、141航校创办、治理能力提升；抓好四大保障：政治保障、安全保障、人才保障、文化保障”的“1234”战略实施。未来公司坚持立足于传统通航作业和发展规划141飞行培训的“两翼齐飞”理念。在现有机队规模上已引进比奇360飞机，同时与中航工业AG600大型水陆两栖飞机项目达成合作意向，增强通航作业和应急救援的技术力量。另外，依靠中国民航飞行学院的强力支持，借助优势平台加速141飞行培训项目实施，力争达到固定资产3亿、年培训200人，300员工、40架飞机、多基地运行的目标。</w:t>
      </w:r>
    </w:p>
    <w:p>
      <w:pPr>
        <w:tabs>
          <w:tab w:val="left" w:pos="2640"/>
        </w:tabs>
        <w:ind w:firstLine="3662" w:firstLineChars="1526"/>
        <w:jc w:val="left"/>
        <w:rPr>
          <w:rFonts w:hint="eastAsia"/>
          <w:color w:val="auto"/>
          <w:sz w:val="24"/>
          <w:szCs w:val="24"/>
        </w:rPr>
      </w:pPr>
      <w:r>
        <w:rPr>
          <w:rFonts w:hint="eastAsia"/>
          <w:color w:val="auto"/>
          <w:sz w:val="24"/>
          <w:szCs w:val="24"/>
        </w:rPr>
        <w:t>望过去展未来</w:t>
      </w:r>
    </w:p>
    <w:p>
      <w:pPr>
        <w:tabs>
          <w:tab w:val="left" w:pos="2640"/>
        </w:tabs>
        <w:ind w:firstLine="480"/>
        <w:jc w:val="left"/>
        <w:rPr>
          <w:rFonts w:hint="eastAsia"/>
          <w:color w:val="auto"/>
          <w:sz w:val="24"/>
          <w:szCs w:val="24"/>
        </w:rPr>
      </w:pPr>
      <w:r>
        <w:rPr>
          <w:rFonts w:hint="eastAsia"/>
          <w:color w:val="auto"/>
          <w:sz w:val="24"/>
          <w:szCs w:val="24"/>
        </w:rPr>
        <w:t>望过去，方知艰苦奋斗的成绩来之不易，倍感珍惜。展未来，必将奋勇向前的努力开拓创取，重任在肩。感谢多年以来，各级领导的关心帮助，感谢多年以来，合作单位的理解支持，全体三星通航人，始终坚持“服务第一、安全至上”的理念，更加紧密的团结在公司党委周围，有梦想、有本事、有责任、有担当，沿着规划好的蓝图撸起袖子加油干，只争朝夕，不负韶华，我们期待下一份成绩单会更加绚烂。</w:t>
      </w:r>
    </w:p>
    <w:p>
      <w:pPr>
        <w:spacing w:line="520" w:lineRule="exact"/>
        <w:ind w:firstLine="4760" w:firstLineChars="1700"/>
        <w:jc w:val="left"/>
        <w:rPr>
          <w:rFonts w:hint="eastAsia"/>
          <w:color w:val="auto"/>
          <w:sz w:val="28"/>
          <w:szCs w:val="28"/>
        </w:rPr>
      </w:pPr>
      <w:r>
        <w:rPr>
          <w:rFonts w:hint="eastAsia"/>
          <w:color w:val="auto"/>
          <w:sz w:val="28"/>
          <w:szCs w:val="28"/>
          <w:lang w:val="en-US" w:eastAsia="zh-CN"/>
        </w:rPr>
        <w:t>庆祝活动委员会</w:t>
      </w:r>
      <w:r>
        <w:rPr>
          <w:rFonts w:hint="eastAsia"/>
          <w:color w:val="auto"/>
          <w:sz w:val="28"/>
          <w:szCs w:val="28"/>
        </w:rPr>
        <w:t>文化宣传组</w:t>
      </w:r>
    </w:p>
    <w:p>
      <w:pPr>
        <w:ind w:firstLine="5320" w:firstLineChars="1900"/>
        <w:jc w:val="left"/>
        <w:rPr>
          <w:rFonts w:hint="eastAsia"/>
          <w:color w:val="auto"/>
          <w:sz w:val="28"/>
          <w:szCs w:val="28"/>
        </w:rPr>
      </w:pPr>
      <w:r>
        <w:rPr>
          <w:rFonts w:hint="eastAsia"/>
          <w:color w:val="auto"/>
          <w:sz w:val="28"/>
          <w:szCs w:val="28"/>
        </w:rPr>
        <w:t>2022年3月30日</w:t>
      </w:r>
    </w:p>
    <w:p>
      <w:pPr>
        <w:jc w:val="center"/>
        <w:rPr>
          <w:rFonts w:ascii="宋体" w:hAnsi="宋体"/>
          <w:color w:val="auto"/>
          <w:sz w:val="32"/>
          <w:szCs w:val="32"/>
        </w:rPr>
      </w:pPr>
      <w:r>
        <w:rPr>
          <w:rFonts w:hint="eastAsia" w:ascii="宋体" w:hAnsi="宋体"/>
          <w:color w:val="auto"/>
          <w:sz w:val="32"/>
          <w:szCs w:val="32"/>
        </w:rPr>
        <w:t>公司</w:t>
      </w:r>
      <w:r>
        <w:rPr>
          <w:rFonts w:hint="eastAsia"/>
          <w:color w:val="auto"/>
          <w:sz w:val="32"/>
          <w:szCs w:val="32"/>
        </w:rPr>
        <w:t>20</w:t>
      </w:r>
      <w:r>
        <w:rPr>
          <w:rFonts w:hint="eastAsia" w:ascii="宋体" w:hAnsi="宋体"/>
          <w:color w:val="auto"/>
          <w:sz w:val="32"/>
          <w:szCs w:val="32"/>
        </w:rPr>
        <w:t>周年庆祝活动宣传图册制作方案</w:t>
      </w:r>
    </w:p>
    <w:p>
      <w:pPr>
        <w:jc w:val="center"/>
        <w:rPr>
          <w:rFonts w:hint="eastAsia" w:ascii="宋体" w:hAnsi="宋体"/>
          <w:color w:val="auto"/>
          <w:sz w:val="32"/>
          <w:szCs w:val="32"/>
        </w:rPr>
      </w:pPr>
    </w:p>
    <w:p>
      <w:pPr>
        <w:ind w:firstLine="480" w:firstLineChars="200"/>
        <w:rPr>
          <w:rFonts w:hint="eastAsia" w:ascii="宋体" w:hAnsi="宋体"/>
          <w:color w:val="auto"/>
          <w:sz w:val="24"/>
          <w:szCs w:val="24"/>
        </w:rPr>
      </w:pPr>
      <w:r>
        <w:rPr>
          <w:rFonts w:hint="eastAsia" w:ascii="宋体" w:hAnsi="宋体"/>
          <w:color w:val="auto"/>
          <w:sz w:val="24"/>
          <w:szCs w:val="24"/>
        </w:rPr>
        <w:t>全册篇幅控制在30-50页内，参照学院纪念图册，以A4纸大小为尺寸。主要突出公司历史、公司现状、未来规划几个方面，强调人影、141、安全理念几个板块。由公司出具基础文案，后期由宣传图册制作方依据我方提供的基础文案为蓝本进行版面设计、美工制作，在完整表达我方意思的情况下作一些合并、顺序调整、精炼言语等艺术加工。</w:t>
      </w:r>
    </w:p>
    <w:p>
      <w:pPr>
        <w:ind w:firstLine="560" w:firstLineChars="200"/>
        <w:jc w:val="center"/>
        <w:rPr>
          <w:rFonts w:hint="eastAsia" w:ascii="宋体" w:hAnsi="宋体"/>
          <w:color w:val="auto"/>
          <w:sz w:val="28"/>
          <w:szCs w:val="28"/>
        </w:rPr>
      </w:pPr>
      <w:r>
        <w:rPr>
          <w:rFonts w:hint="eastAsia" w:ascii="宋体" w:hAnsi="宋体"/>
          <w:color w:val="auto"/>
          <w:sz w:val="28"/>
          <w:szCs w:val="28"/>
        </w:rPr>
        <w:t>宣传图册思路示意图（见下图）</w:t>
      </w:r>
    </w:p>
    <w:p>
      <w:pPr>
        <w:tabs>
          <w:tab w:val="left" w:pos="2640"/>
        </w:tabs>
        <w:jc w:val="left"/>
        <w:rPr>
          <w:color w:val="auto"/>
        </w:rPr>
      </w:pPr>
      <w:r>
        <w:rPr>
          <w:color w:val="auto"/>
        </w:rPr>
        <mc:AlternateContent>
          <mc:Choice Requires="wpc">
            <w:drawing>
              <wp:inline distT="0" distB="0" distL="114300" distR="114300">
                <wp:extent cx="6264275" cy="3380740"/>
                <wp:effectExtent l="4445" t="5080" r="10160" b="12700"/>
                <wp:docPr id="36" name="画布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流程图: 过程 25"/>
                        <wps:cNvSpPr/>
                        <wps:spPr>
                          <a:xfrm>
                            <a:off x="0" y="0"/>
                            <a:ext cx="1257935" cy="121983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封面</w:t>
                              </w:r>
                            </w:p>
                            <w:p>
                              <w:pPr>
                                <w:jc w:val="center"/>
                              </w:pPr>
                              <w:r>
                                <w:rPr>
                                  <w:rFonts w:hint="eastAsia"/>
                                </w:rPr>
                                <w:t>（定名、公司标志、成稳风格）</w:t>
                              </w:r>
                            </w:p>
                          </w:txbxContent>
                        </wps:txbx>
                        <wps:bodyPr upright="1"/>
                      </wps:wsp>
                      <wps:wsp>
                        <wps:cNvPr id="26" name="流程图: 过程 26"/>
                        <wps:cNvSpPr/>
                        <wps:spPr>
                          <a:xfrm>
                            <a:off x="1943100" y="0"/>
                            <a:ext cx="1570355" cy="12331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pacing w:val="-20"/>
                                </w:rPr>
                              </w:pPr>
                              <w:r>
                                <w:rPr>
                                  <w:rFonts w:hint="eastAsia"/>
                                  <w:spacing w:val="-20"/>
                                </w:rPr>
                                <w:t>序言</w:t>
                              </w:r>
                            </w:p>
                            <w:p>
                              <w:pPr>
                                <w:jc w:val="center"/>
                              </w:pPr>
                              <w:r>
                                <w:rPr>
                                  <w:rFonts w:hint="eastAsia"/>
                                  <w:spacing w:val="-20"/>
                                </w:rPr>
                                <w:t>（公司成立背景、命名由来、航</w:t>
                              </w:r>
                              <w:r>
                                <w:rPr>
                                  <w:rFonts w:hint="eastAsia"/>
                                </w:rPr>
                                <w:t>徽含义以及安全成绩）</w:t>
                              </w:r>
                            </w:p>
                          </w:txbxContent>
                        </wps:txbx>
                        <wps:bodyPr upright="1"/>
                      </wps:wsp>
                      <wps:wsp>
                        <wps:cNvPr id="27" name="右箭头 27"/>
                        <wps:cNvSpPr/>
                        <wps:spPr>
                          <a:xfrm>
                            <a:off x="1371555" y="99179"/>
                            <a:ext cx="457185" cy="395985"/>
                          </a:xfrm>
                          <a:prstGeom prst="rightArrow">
                            <a:avLst>
                              <a:gd name="adj1" fmla="val 50000"/>
                              <a:gd name="adj2" fmla="val 28821"/>
                            </a:avLst>
                          </a:prstGeom>
                          <a:solidFill>
                            <a:srgbClr val="FFFFFF"/>
                          </a:solidFill>
                          <a:ln w="9525" cap="flat" cmpd="sng">
                            <a:solidFill>
                              <a:srgbClr val="000000"/>
                            </a:solidFill>
                            <a:prstDash val="solid"/>
                            <a:miter/>
                            <a:headEnd type="none" w="med" len="med"/>
                            <a:tailEnd type="none" w="med" len="med"/>
                          </a:ln>
                        </wps:spPr>
                        <wps:bodyPr upright="1"/>
                      </wps:wsp>
                      <wps:wsp>
                        <wps:cNvPr id="28" name="右箭头 28"/>
                        <wps:cNvSpPr/>
                        <wps:spPr>
                          <a:xfrm>
                            <a:off x="3604260" y="205740"/>
                            <a:ext cx="572135" cy="396240"/>
                          </a:xfrm>
                          <a:prstGeom prst="rightArrow">
                            <a:avLst>
                              <a:gd name="adj1" fmla="val 50000"/>
                              <a:gd name="adj2" fmla="val 36049"/>
                            </a:avLst>
                          </a:prstGeom>
                          <a:solidFill>
                            <a:srgbClr val="FFFFFF"/>
                          </a:solidFill>
                          <a:ln w="9525" cap="flat" cmpd="sng">
                            <a:solidFill>
                              <a:srgbClr val="000000"/>
                            </a:solidFill>
                            <a:prstDash val="solid"/>
                            <a:miter/>
                            <a:headEnd type="none" w="med" len="med"/>
                            <a:tailEnd type="none" w="med" len="med"/>
                          </a:ln>
                        </wps:spPr>
                        <wps:bodyPr upright="1"/>
                      </wps:wsp>
                      <wps:wsp>
                        <wps:cNvPr id="29" name="流程图: 过程 29"/>
                        <wps:cNvSpPr/>
                        <wps:spPr>
                          <a:xfrm>
                            <a:off x="4318635" y="0"/>
                            <a:ext cx="1933575" cy="9359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公司历史</w:t>
                              </w:r>
                            </w:p>
                            <w:p>
                              <w:pPr>
                                <w:jc w:val="center"/>
                              </w:pPr>
                              <w:r>
                                <w:rPr>
                                  <w:rFonts w:hint="eastAsia"/>
                                </w:rPr>
                                <w:t>（公司迁移、发展、隶属关系、）</w:t>
                              </w:r>
                            </w:p>
                          </w:txbxContent>
                        </wps:txbx>
                        <wps:bodyPr upright="1"/>
                      </wps:wsp>
                      <wps:wsp>
                        <wps:cNvPr id="30" name="下箭头 30"/>
                        <wps:cNvSpPr/>
                        <wps:spPr>
                          <a:xfrm>
                            <a:off x="5182235" y="1059180"/>
                            <a:ext cx="363855" cy="35052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upright="1"/>
                      </wps:wsp>
                      <wps:wsp>
                        <wps:cNvPr id="31" name="流程图: 过程 31"/>
                        <wps:cNvSpPr/>
                        <wps:spPr>
                          <a:xfrm>
                            <a:off x="4297680" y="1532255"/>
                            <a:ext cx="1949450" cy="18434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公司现状</w:t>
                              </w:r>
                            </w:p>
                            <w:p>
                              <w:pPr>
                                <w:jc w:val="center"/>
                              </w:pPr>
                              <w:r>
                                <w:rPr>
                                  <w:rFonts w:hint="eastAsia"/>
                                </w:rPr>
                                <w:t>（机队、业务、优秀的安全记录、合作单位、荣誉、党建引领、国企担当、社会责任）</w:t>
                              </w:r>
                            </w:p>
                          </w:txbxContent>
                        </wps:txbx>
                        <wps:bodyPr upright="1"/>
                      </wps:wsp>
                      <wps:wsp>
                        <wps:cNvPr id="32" name="流程图: 过程 32"/>
                        <wps:cNvSpPr/>
                        <wps:spPr>
                          <a:xfrm>
                            <a:off x="1890395" y="1424940"/>
                            <a:ext cx="1645920" cy="1955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公司未来发展以及“十四五”规划</w:t>
                              </w:r>
                            </w:p>
                            <w:p>
                              <w:pPr>
                                <w:rPr>
                                  <w:rFonts w:hint="eastAsia"/>
                                </w:rPr>
                              </w:pPr>
                              <w:r>
                                <w:rPr>
                                  <w:rFonts w:hint="eastAsia"/>
                                </w:rPr>
                                <w:t>（重点以通航、141、狠抓安全，三个板块）</w:t>
                              </w:r>
                            </w:p>
                          </w:txbxContent>
                        </wps:txbx>
                        <wps:bodyPr upright="1"/>
                      </wps:wsp>
                      <wps:wsp>
                        <wps:cNvPr id="33" name="流程图: 过程 33"/>
                        <wps:cNvSpPr/>
                        <wps:spPr>
                          <a:xfrm>
                            <a:off x="0" y="1415415"/>
                            <a:ext cx="1295400" cy="19583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望过去、展未来</w:t>
                              </w:r>
                            </w:p>
                            <w:p>
                              <w:pPr>
                                <w:rPr>
                                  <w:rFonts w:hint="eastAsia"/>
                                </w:rPr>
                              </w:pPr>
                              <w:r>
                                <w:rPr>
                                  <w:rFonts w:hint="eastAsia"/>
                                </w:rPr>
                                <w:t>（总结过去展望未来、答谢各级领导、客户单位，对未来寄予希望和信心）</w:t>
                              </w:r>
                            </w:p>
                          </w:txbxContent>
                        </wps:txbx>
                        <wps:bodyPr upright="1"/>
                      </wps:wsp>
                      <wps:wsp>
                        <wps:cNvPr id="34" name="左箭头 34"/>
                        <wps:cNvSpPr/>
                        <wps:spPr>
                          <a:xfrm>
                            <a:off x="3665220" y="1981835"/>
                            <a:ext cx="572135" cy="485775"/>
                          </a:xfrm>
                          <a:prstGeom prst="leftArrow">
                            <a:avLst>
                              <a:gd name="adj1" fmla="val 50000"/>
                              <a:gd name="adj2" fmla="val 29391"/>
                            </a:avLst>
                          </a:prstGeom>
                          <a:solidFill>
                            <a:srgbClr val="FFFFFF"/>
                          </a:solidFill>
                          <a:ln w="9525" cap="flat" cmpd="sng">
                            <a:solidFill>
                              <a:srgbClr val="000000"/>
                            </a:solidFill>
                            <a:prstDash val="solid"/>
                            <a:miter/>
                            <a:headEnd type="none" w="med" len="med"/>
                            <a:tailEnd type="none" w="med" len="med"/>
                          </a:ln>
                        </wps:spPr>
                        <wps:bodyPr upright="1"/>
                      </wps:wsp>
                      <wps:wsp>
                        <wps:cNvPr id="35" name="左箭头 35"/>
                        <wps:cNvSpPr/>
                        <wps:spPr>
                          <a:xfrm>
                            <a:off x="1371555" y="1684576"/>
                            <a:ext cx="457185" cy="395985"/>
                          </a:xfrm>
                          <a:prstGeom prst="leftArrow">
                            <a:avLst>
                              <a:gd name="adj1" fmla="val 50000"/>
                              <a:gd name="adj2" fmla="val 28821"/>
                            </a:avLst>
                          </a:prstGeom>
                          <a:solidFill>
                            <a:srgbClr val="FFFFFF"/>
                          </a:solidFill>
                          <a:ln w="9525" cap="flat" cmpd="sng">
                            <a:solidFill>
                              <a:srgbClr val="000000"/>
                            </a:solidFill>
                            <a:prstDash val="solid"/>
                            <a:miter/>
                            <a:headEnd type="none" w="med" len="med"/>
                            <a:tailEnd type="none" w="med" len="med"/>
                          </a:ln>
                        </wps:spPr>
                        <wps:bodyPr upright="1"/>
                      </wps:wsp>
                    </wpc:wpc>
                  </a:graphicData>
                </a:graphic>
              </wp:inline>
            </w:drawing>
          </mc:Choice>
          <mc:Fallback>
            <w:pict>
              <v:group id="_x0000_s1026" o:spid="_x0000_s1026" o:spt="203" style="height:266.2pt;width:493.25pt;" coordsize="6264275,3380740" editas="canvas" o:gfxdata="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eL1P3dgAAAAFAQAADwAAAAAAAAAB&#10;ACAAAAAiAAAAZHJzL2Rvd25yZXYueG1sUEsBAhQAFAAAAAgAh07iQEG7c1i8BAAA4x4AAA4AAAAA&#10;AAAAAQAgAAAAJwEAAGRycy9lMm9Eb2MueG1sUEsFBgAAAAAGAAYAWQEAAFUIAAAAAA==&#10;">
                <o:lock v:ext="edit" aspectratio="f"/>
                <v:shape id="_x0000_s1026" o:spid="_x0000_s1026" style="position:absolute;left:0;top:0;height:3380740;width:6264275;" filled="f" stroked="f" coordsize="21600,21600" o:gfxdata="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Hi9T93YAAAABQEAAA8AAAAA&#10;AAAAAQAgAAAAIgAAAGRycy9kb3ducmV2LnhtbFBLAQIUABQAAAAIAIdO4kCQ7qTkhwQAAF4eAAAO&#10;AAAAAAAAAAEAIAAAACcBAABkcnMvZTJvRG9jLnhtbFBLBQYAAAAABgAGAFkBAAAgCAAAAAA=&#10;">
                  <v:fill on="f" focussize="0,0"/>
                  <v:stroke on="f"/>
                  <v:imagedata o:title=""/>
                  <o:lock v:ext="edit" aspectratio="t"/>
                </v:shape>
                <v:shape id="_x0000_s1026" o:spid="_x0000_s1026" o:spt="109" type="#_x0000_t109" style="position:absolute;left:0;top:0;height:1219835;width:1257935;" fillcolor="#FFFFFF" filled="t" stroked="t" coordsize="21600,21600" o:gfxdata="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PfX3NcAAAAFAQAADwAA&#10;AAAAAAABACAAAAAiAAAAZHJzL2Rvd25yZXYueG1sUEsBAhQAFAAAAAgAh07iQIeVINEXAgAAQwQA&#10;AA4AAAAAAAAAAQAgAAAAJgEAAGRycy9lMm9Eb2MueG1sUEsFBgAAAAAGAAYAWQEAAK8FAAAAAA==&#10;">
                  <v:fill on="t" focussize="0,0"/>
                  <v:stroke color="#000000" joinstyle="miter"/>
                  <v:imagedata o:title=""/>
                  <o:lock v:ext="edit" aspectratio="f"/>
                  <v:textbox>
                    <w:txbxContent>
                      <w:p>
                        <w:pPr>
                          <w:jc w:val="center"/>
                          <w:rPr>
                            <w:rFonts w:hint="eastAsia"/>
                          </w:rPr>
                        </w:pPr>
                        <w:r>
                          <w:rPr>
                            <w:rFonts w:hint="eastAsia"/>
                          </w:rPr>
                          <w:t>封面</w:t>
                        </w:r>
                      </w:p>
                      <w:p>
                        <w:pPr>
                          <w:jc w:val="center"/>
                        </w:pPr>
                        <w:r>
                          <w:rPr>
                            <w:rFonts w:hint="eastAsia"/>
                          </w:rPr>
                          <w:t>（定名、公司标志、成稳风格）</w:t>
                        </w:r>
                      </w:p>
                    </w:txbxContent>
                  </v:textbox>
                </v:shape>
                <v:shape id="_x0000_s1026" o:spid="_x0000_s1026" o:spt="109" type="#_x0000_t109" style="position:absolute;left:1943100;top:0;height:1233170;width:1570355;" fillcolor="#FFFFFF" filled="t" stroked="t" coordsize="21600,21600" o:gfxdata="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g99fc&#10;1wAAAAUBAAAPAAAAAAAAAAEAIAAAACIAAABkcnMvZG93bnJldi54bWxQSwECFAAUAAAACACHTuJA&#10;MfCYKyICAABJBAAADgAAAAAAAAABACAAAAAmAQAAZHJzL2Uyb0RvYy54bWxQSwUGAAAAAAYABgBZ&#10;AQAAugUAAAAA&#10;">
                  <v:fill on="t" focussize="0,0"/>
                  <v:stroke color="#000000" joinstyle="miter"/>
                  <v:imagedata o:title=""/>
                  <o:lock v:ext="edit" aspectratio="f"/>
                  <v:textbox>
                    <w:txbxContent>
                      <w:p>
                        <w:pPr>
                          <w:jc w:val="center"/>
                          <w:rPr>
                            <w:rFonts w:hint="eastAsia"/>
                            <w:spacing w:val="-20"/>
                          </w:rPr>
                        </w:pPr>
                        <w:r>
                          <w:rPr>
                            <w:rFonts w:hint="eastAsia"/>
                            <w:spacing w:val="-20"/>
                          </w:rPr>
                          <w:t>序言</w:t>
                        </w:r>
                      </w:p>
                      <w:p>
                        <w:pPr>
                          <w:jc w:val="center"/>
                        </w:pPr>
                        <w:r>
                          <w:rPr>
                            <w:rFonts w:hint="eastAsia"/>
                            <w:spacing w:val="-20"/>
                          </w:rPr>
                          <w:t>（公司成立背景、命名由来、航</w:t>
                        </w:r>
                        <w:r>
                          <w:rPr>
                            <w:rFonts w:hint="eastAsia"/>
                          </w:rPr>
                          <w:t>徽含义以及安全成绩）</w:t>
                        </w:r>
                      </w:p>
                    </w:txbxContent>
                  </v:textbox>
                </v:shape>
                <v:shape id="_x0000_s1026" o:spid="_x0000_s1026" o:spt="13" type="#_x0000_t13" style="position:absolute;left:1371555;top:99179;height:395985;width:457185;" fillcolor="#FFFFFF" filled="t" stroked="t" coordsize="21600,21600" o:gfxdata="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hf059QAAAAFAQAADwAAAAAAAAABACAAAAAiAAAAZHJzL2Rvd25yZXYueG1sUEsB&#10;AhQAFAAAAAgAh07iQOO43kcyAgAAgwQAAA4AAAAAAAAAAQAgAAAAIwEAAGRycy9lMm9Eb2MueG1s&#10;UEsFBgAAAAAGAAYAWQEAAMcFAAAAAA==&#10;" adj="16209,5400">
                  <v:fill on="t" focussize="0,0"/>
                  <v:stroke color="#000000" joinstyle="miter"/>
                  <v:imagedata o:title=""/>
                  <o:lock v:ext="edit" aspectratio="f"/>
                </v:shape>
                <v:shape id="_x0000_s1026" o:spid="_x0000_s1026" o:spt="13" type="#_x0000_t13" style="position:absolute;left:3604260;top:205740;height:396240;width:572135;" fillcolor="#FFFFFF" filled="t" stroked="t" coordsize="21600,21600" o:gfxdata="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P+bF1QAAAAUBAAAPAAAAAAAAAAEAIAAAACIAAABkcnMvZG93bnJldi54bWxQSwEC&#10;FAAUAAAACACHTuJAjf9TmjACAACEBAAADgAAAAAAAAABACAAAAAkAQAAZHJzL2Uyb0RvYy54bWxQ&#10;SwUGAAAAAAYABgBZAQAAxgUAAAAA&#10;" adj="16208,5400">
                  <v:fill on="t" focussize="0,0"/>
                  <v:stroke color="#000000" joinstyle="miter"/>
                  <v:imagedata o:title=""/>
                  <o:lock v:ext="edit" aspectratio="f"/>
                </v:shape>
                <v:shape id="_x0000_s1026" o:spid="_x0000_s1026" o:spt="109" type="#_x0000_t109" style="position:absolute;left:4318635;top:0;height:935990;width:1933575;" fillcolor="#FFFFFF" filled="t" stroked="t" coordsize="21600,21600" o:gfxdata="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319zX&#10;AAAABQEAAA8AAAAAAAAAAQAgAAAAIgAAAGRycy9kb3ducmV2LnhtbFBLAQIUABQAAAAIAIdO4kDt&#10;vmI1IQIAAEgEAAAOAAAAAAAAAAEAIAAAACYBAABkcnMvZTJvRG9jLnhtbFBLBQYAAAAABgAGAFkB&#10;AAC5BQAAAAA=&#10;">
                  <v:fill on="t" focussize="0,0"/>
                  <v:stroke color="#000000" joinstyle="miter"/>
                  <v:imagedata o:title=""/>
                  <o:lock v:ext="edit" aspectratio="f"/>
                  <v:textbox>
                    <w:txbxContent>
                      <w:p>
                        <w:pPr>
                          <w:jc w:val="center"/>
                          <w:rPr>
                            <w:rFonts w:hint="eastAsia"/>
                          </w:rPr>
                        </w:pPr>
                        <w:r>
                          <w:rPr>
                            <w:rFonts w:hint="eastAsia"/>
                          </w:rPr>
                          <w:t>公司历史</w:t>
                        </w:r>
                      </w:p>
                      <w:p>
                        <w:pPr>
                          <w:jc w:val="center"/>
                        </w:pPr>
                        <w:r>
                          <w:rPr>
                            <w:rFonts w:hint="eastAsia"/>
                          </w:rPr>
                          <w:t>（公司迁移、发展、隶属关系、）</w:t>
                        </w:r>
                      </w:p>
                    </w:txbxContent>
                  </v:textbox>
                </v:shape>
                <v:shape id="_x0000_s1026" o:spid="_x0000_s1026" o:spt="67" type="#_x0000_t67" style="position:absolute;left:5182235;top:1059180;height:350520;width:363855;" fillcolor="#FFFFFF" filled="t" stroked="t" coordsize="21600,21600" o:gfxdata="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TR0zDTAAAABQEAAA8AAAAAAAAAAQAgAAAAIgAAAGRycy9kb3ducmV2&#10;LnhtbFBLAQIUABQAAAAIAIdO4kA/BKY5OgIAAJIEAAAOAAAAAAAAAAEAIAAAACIBAABkcnMvZTJv&#10;RG9jLnhtbFBLBQYAAAAABgAGAFkBAADOBQAAAAA=&#10;" adj="16200,5400">
                  <v:fill on="t" focussize="0,0"/>
                  <v:stroke color="#000000" joinstyle="miter"/>
                  <v:imagedata o:title=""/>
                  <o:lock v:ext="edit" aspectratio="f"/>
                  <v:textbox style="layout-flow:vertical-ideographic;"/>
                </v:shape>
                <v:shape id="_x0000_s1026" o:spid="_x0000_s1026" o:spt="109" type="#_x0000_t109" style="position:absolute;left:4297680;top:1532255;height:1843405;width:1949450;" fillcolor="#FFFFFF" filled="t" stroked="t" coordsize="21600,21600" o:gfxdata="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99fc1wAAAAUBAAAPAAAAAAAAAAEAIAAAACIAAABkcnMvZG93bnJldi54bWxQSwECFAAUAAAA&#10;CACHTuJATrzQXCgCAABPBAAADgAAAAAAAAABACAAAAAmAQAAZHJzL2Uyb0RvYy54bWxQSwUGAAAA&#10;AAYABgBZAQAAwAUAAAAA&#10;">
                  <v:fill on="t" focussize="0,0"/>
                  <v:stroke color="#000000" joinstyle="miter"/>
                  <v:imagedata o:title=""/>
                  <o:lock v:ext="edit" aspectratio="f"/>
                  <v:textbox>
                    <w:txbxContent>
                      <w:p>
                        <w:pPr>
                          <w:jc w:val="center"/>
                          <w:rPr>
                            <w:rFonts w:hint="eastAsia"/>
                          </w:rPr>
                        </w:pPr>
                        <w:r>
                          <w:rPr>
                            <w:rFonts w:hint="eastAsia"/>
                          </w:rPr>
                          <w:t>公司现状</w:t>
                        </w:r>
                      </w:p>
                      <w:p>
                        <w:pPr>
                          <w:jc w:val="center"/>
                        </w:pPr>
                        <w:r>
                          <w:rPr>
                            <w:rFonts w:hint="eastAsia"/>
                          </w:rPr>
                          <w:t>（机队、业务、优秀的安全记录、合作单位、荣誉、党建引领、国企担当、社会责任）</w:t>
                        </w:r>
                      </w:p>
                    </w:txbxContent>
                  </v:textbox>
                </v:shape>
                <v:shape id="_x0000_s1026" o:spid="_x0000_s1026" o:spt="109" type="#_x0000_t109" style="position:absolute;left:1890395;top:1424940;height:1955800;width:1645920;" fillcolor="#FFFFFF" filled="t" stroked="t" coordsize="21600,21600" o:gfxdata="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D319zXAAAABQEAAA8AAAAAAAAAAQAgAAAAIgAAAGRycy9kb3ducmV2LnhtbFBLAQIUABQAAAAI&#10;AIdO4kDirHJzJwIAAE8EAAAOAAAAAAAAAAEAIAAAACYBAABkcnMvZTJvRG9jLnhtbFBLBQYAAAAA&#10;BgAGAFkBAAC/BQAAAAA=&#10;">
                  <v:fill on="t" focussize="0,0"/>
                  <v:stroke color="#000000" joinstyle="miter"/>
                  <v:imagedata o:title=""/>
                  <o:lock v:ext="edit" aspectratio="f"/>
                  <v:textbox>
                    <w:txbxContent>
                      <w:p>
                        <w:pPr>
                          <w:rPr>
                            <w:rFonts w:hint="eastAsia"/>
                          </w:rPr>
                        </w:pPr>
                        <w:r>
                          <w:rPr>
                            <w:rFonts w:hint="eastAsia"/>
                          </w:rPr>
                          <w:t>公司未来发展以及“十四五”规划</w:t>
                        </w:r>
                      </w:p>
                      <w:p>
                        <w:pPr>
                          <w:rPr>
                            <w:rFonts w:hint="eastAsia"/>
                          </w:rPr>
                        </w:pPr>
                        <w:r>
                          <w:rPr>
                            <w:rFonts w:hint="eastAsia"/>
                          </w:rPr>
                          <w:t>（重点以通航、141、狠抓安全，三个板块）</w:t>
                        </w:r>
                      </w:p>
                    </w:txbxContent>
                  </v:textbox>
                </v:shape>
                <v:shape id="_x0000_s1026" o:spid="_x0000_s1026" o:spt="109" type="#_x0000_t109" style="position:absolute;left:0;top:1415415;height:1958340;width:1295400;" fillcolor="#FFFFFF" filled="t" stroked="t" coordsize="21600,21600" o:gfxdata="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319zX&#10;AAAABQEAAA8AAAAAAAAAAQAgAAAAIgAAAGRycy9kb3ducmV2LnhtbFBLAQIUABQAAAAIAIdO4kCj&#10;VgLrIQIAAEkEAAAOAAAAAAAAAAEAIAAAACYBAABkcnMvZTJvRG9jLnhtbFBLBQYAAAAABgAGAFkB&#10;AAC5BQAAAAA=&#10;">
                  <v:fill on="t" focussize="0,0"/>
                  <v:stroke color="#000000" joinstyle="miter"/>
                  <v:imagedata o:title=""/>
                  <o:lock v:ext="edit" aspectratio="f"/>
                  <v:textbox>
                    <w:txbxContent>
                      <w:p>
                        <w:pPr>
                          <w:rPr>
                            <w:rFonts w:hint="eastAsia"/>
                          </w:rPr>
                        </w:pPr>
                        <w:r>
                          <w:rPr>
                            <w:rFonts w:hint="eastAsia"/>
                          </w:rPr>
                          <w:t>望过去、展未来</w:t>
                        </w:r>
                      </w:p>
                      <w:p>
                        <w:pPr>
                          <w:rPr>
                            <w:rFonts w:hint="eastAsia"/>
                          </w:rPr>
                        </w:pPr>
                        <w:r>
                          <w:rPr>
                            <w:rFonts w:hint="eastAsia"/>
                          </w:rPr>
                          <w:t>（总结过去展望未来、答谢各级领导、客户单位，对未来寄予希望和信心）</w:t>
                        </w:r>
                      </w:p>
                    </w:txbxContent>
                  </v:textbox>
                </v:shape>
                <v:shape id="_x0000_s1026" o:spid="_x0000_s1026" o:spt="66" type="#_x0000_t66" style="position:absolute;left:3665220;top:1981835;height:485775;width:572135;" fillcolor="#FFFFFF" filled="t" stroked="t" coordsize="21600,21600" o:gfxdata="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aCudYAAAAFAQAADwAAAAAAAAABACAAAAAiAAAAZHJzL2Rvd25yZXYueG1s&#10;UEsBAhQAFAAAAAgAh07iQMVR7x8zAgAAhAQAAA4AAAAAAAAAAQAgAAAAJQEAAGRycy9lMm9Eb2Mu&#10;eG1sUEsFBgAAAAAGAAYAWQEAAMoFAAAAAA==&#10;" adj="5390,5400">
                  <v:fill on="t" focussize="0,0"/>
                  <v:stroke color="#000000" joinstyle="miter"/>
                  <v:imagedata o:title=""/>
                  <o:lock v:ext="edit" aspectratio="f"/>
                </v:shape>
                <v:shape id="_x0000_s1026" o:spid="_x0000_s1026" o:spt="66" type="#_x0000_t66" style="position:absolute;left:1371555;top:1684576;height:395985;width:457185;" fillcolor="#FFFFFF" filled="t" stroked="t" coordsize="21600,21600" o:gfxdata="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15Y+XVAAAABQEAAA8AAAAAAAAAAQAgAAAAIgAAAGRycy9kb3ducmV2LnhtbFBL&#10;AQIUABQAAAAIAIdO4kAHcC6EMgIAAIQEAAAOAAAAAAAAAAEAIAAAACQBAABkcnMvZTJvRG9jLnht&#10;bFBLBQYAAAAABgAGAFkBAADIBQAAAAA=&#10;" adj="5391,5400">
                  <v:fill on="t" focussize="0,0"/>
                  <v:stroke color="#000000" joinstyle="miter"/>
                  <v:imagedata o:title=""/>
                  <o:lock v:ext="edit" aspectratio="f"/>
                </v:shape>
                <w10:wrap type="none"/>
                <w10:anchorlock/>
              </v:group>
            </w:pict>
          </mc:Fallback>
        </mc:AlternateContent>
      </w:r>
    </w:p>
    <w:p>
      <w:pPr>
        <w:tabs>
          <w:tab w:val="left" w:pos="2640"/>
        </w:tabs>
        <w:jc w:val="center"/>
        <w:rPr>
          <w:rFonts w:hint="eastAsia"/>
          <w:color w:val="auto"/>
          <w:sz w:val="28"/>
          <w:szCs w:val="28"/>
        </w:rPr>
      </w:pPr>
      <w:r>
        <w:rPr>
          <w:rFonts w:hint="eastAsia"/>
          <w:color w:val="auto"/>
          <w:sz w:val="28"/>
          <w:szCs w:val="28"/>
        </w:rPr>
        <w:t>具体分为以下几个版块</w:t>
      </w:r>
    </w:p>
    <w:p>
      <w:pPr>
        <w:tabs>
          <w:tab w:val="left" w:pos="2640"/>
        </w:tabs>
        <w:jc w:val="left"/>
        <w:rPr>
          <w:rFonts w:hint="eastAsia"/>
          <w:color w:val="auto"/>
          <w:sz w:val="28"/>
          <w:szCs w:val="28"/>
        </w:rPr>
      </w:pPr>
      <w:r>
        <w:rPr>
          <w:rFonts w:hint="eastAsia"/>
          <w:color w:val="auto"/>
          <w:sz w:val="28"/>
          <w:szCs w:val="28"/>
        </w:rPr>
        <w:t>1封面</w:t>
      </w:r>
    </w:p>
    <w:p>
      <w:pPr>
        <w:ind w:firstLine="480" w:firstLineChars="200"/>
        <w:jc w:val="left"/>
        <w:rPr>
          <w:color w:val="auto"/>
          <w:sz w:val="24"/>
          <w:szCs w:val="24"/>
        </w:rPr>
      </w:pPr>
      <w:r>
        <w:rPr>
          <w:rFonts w:hint="eastAsia"/>
          <w:color w:val="auto"/>
          <w:sz w:val="24"/>
          <w:szCs w:val="24"/>
        </w:rPr>
        <w:t>硬纸板精装封面、突出公司元素、命名《三星通航、五星服务》或者《昨天、今天、明天》</w:t>
      </w:r>
    </w:p>
    <w:p>
      <w:pPr>
        <w:numPr>
          <w:ilvl w:val="0"/>
          <w:numId w:val="3"/>
        </w:numPr>
        <w:jc w:val="left"/>
        <w:rPr>
          <w:rFonts w:hint="eastAsia"/>
          <w:color w:val="auto"/>
          <w:sz w:val="28"/>
          <w:szCs w:val="28"/>
        </w:rPr>
      </w:pPr>
      <w:r>
        <w:rPr>
          <w:rFonts w:hint="eastAsia"/>
          <w:color w:val="auto"/>
          <w:sz w:val="28"/>
          <w:szCs w:val="28"/>
        </w:rPr>
        <w:t>序或者赋</w:t>
      </w:r>
    </w:p>
    <w:p>
      <w:pPr>
        <w:tabs>
          <w:tab w:val="left" w:pos="2640"/>
        </w:tabs>
        <w:ind w:firstLine="480" w:firstLineChars="200"/>
        <w:rPr>
          <w:rFonts w:hint="eastAsia"/>
          <w:color w:val="auto"/>
          <w:sz w:val="24"/>
          <w:szCs w:val="24"/>
        </w:rPr>
      </w:pPr>
      <w:r>
        <w:rPr>
          <w:rFonts w:hint="eastAsia"/>
          <w:color w:val="auto"/>
          <w:sz w:val="24"/>
          <w:szCs w:val="24"/>
        </w:rPr>
        <w:t>世纪之初，壬午年肆月末（公元2002年4月）。三星堆畔，古蜀汉州，中国民航飞行学院，顺历史潮流，迎改革之机，立足本行业，应市场需求，经原民航总局批准，顺势组建通航公司。取三星堆飞天铜人意境，圆古人飞行梦想，服务于现代社会需要，传古承今，命名四川三星通用航空有限责任公司，简称三星通航。选址蓉城，与中国民航飞行学院驻成都办事处合址并承担办事处职责。</w:t>
      </w:r>
    </w:p>
    <w:p>
      <w:pPr>
        <w:tabs>
          <w:tab w:val="left" w:pos="2640"/>
        </w:tabs>
        <w:ind w:firstLine="480" w:firstLineChars="200"/>
        <w:rPr>
          <w:rFonts w:hint="eastAsia"/>
          <w:color w:val="auto"/>
          <w:sz w:val="24"/>
          <w:szCs w:val="24"/>
        </w:rPr>
      </w:pPr>
      <w:r>
        <w:rPr>
          <w:rFonts w:hint="eastAsia"/>
          <w:color w:val="auto"/>
          <w:sz w:val="24"/>
          <w:szCs w:val="24"/>
        </w:rPr>
        <w:t>取蓝绿相间、展翅海鸥，为航徽。蓝为天，意为广阔苍穹，大有作为。绿为地，意为团结和谐，安全可靠。白色海鸥，意为勇于搏击风浪、无畏无惧，自由翱翔。</w:t>
      </w:r>
    </w:p>
    <w:p>
      <w:pPr>
        <w:tabs>
          <w:tab w:val="left" w:pos="2640"/>
        </w:tabs>
        <w:ind w:firstLine="480" w:firstLineChars="200"/>
        <w:rPr>
          <w:rFonts w:hint="eastAsia"/>
          <w:color w:val="auto"/>
          <w:sz w:val="24"/>
          <w:szCs w:val="24"/>
        </w:rPr>
      </w:pPr>
      <w:r>
        <w:rPr>
          <w:rFonts w:hint="eastAsia"/>
          <w:color w:val="auto"/>
          <w:sz w:val="24"/>
          <w:szCs w:val="24"/>
        </w:rPr>
        <w:t>后期，引入四川航空，增资改制、强势助力。扛国有企业之责任，展雄鹰铁翼，量山河、洒甘霖、育雏鹰，社会服务显身手，应急救援挑重担。光阴似箭、岁月如梭，从无到有，发展壮大，得益于各级领导关心垂爱，依靠于历代员工负重前行，保持全国通航安全飞行记录之优秀成绩。</w:t>
      </w:r>
    </w:p>
    <w:p>
      <w:pPr>
        <w:tabs>
          <w:tab w:val="left" w:pos="2640"/>
        </w:tabs>
        <w:ind w:firstLine="480" w:firstLineChars="200"/>
        <w:jc w:val="center"/>
        <w:rPr>
          <w:rFonts w:hint="eastAsia"/>
          <w:color w:val="auto"/>
          <w:sz w:val="24"/>
          <w:szCs w:val="24"/>
        </w:rPr>
      </w:pPr>
      <w:r>
        <w:rPr>
          <w:rFonts w:hint="eastAsia"/>
          <w:color w:val="auto"/>
          <w:sz w:val="24"/>
          <w:szCs w:val="24"/>
        </w:rPr>
        <w:t>或</w:t>
      </w:r>
    </w:p>
    <w:p>
      <w:pPr>
        <w:tabs>
          <w:tab w:val="left" w:pos="2640"/>
        </w:tabs>
        <w:ind w:firstLine="480" w:firstLineChars="200"/>
        <w:rPr>
          <w:rFonts w:hint="eastAsia"/>
          <w:color w:val="auto"/>
          <w:sz w:val="24"/>
          <w:szCs w:val="24"/>
        </w:rPr>
      </w:pPr>
      <w:r>
        <w:rPr>
          <w:rFonts w:hint="eastAsia"/>
          <w:color w:val="auto"/>
          <w:sz w:val="24"/>
          <w:szCs w:val="24"/>
        </w:rPr>
        <w:t>后期赋的征文出来以后，认为合适可以调整以上内容</w:t>
      </w:r>
    </w:p>
    <w:p>
      <w:pPr>
        <w:numPr>
          <w:ilvl w:val="0"/>
          <w:numId w:val="3"/>
        </w:numPr>
        <w:jc w:val="left"/>
        <w:rPr>
          <w:rFonts w:hint="eastAsia"/>
          <w:color w:val="auto"/>
          <w:sz w:val="28"/>
          <w:szCs w:val="28"/>
        </w:rPr>
      </w:pPr>
      <w:r>
        <w:rPr>
          <w:rFonts w:hint="eastAsia"/>
          <w:color w:val="auto"/>
          <w:sz w:val="28"/>
          <w:szCs w:val="28"/>
        </w:rPr>
        <w:t>扉页</w:t>
      </w:r>
    </w:p>
    <w:p>
      <w:pPr>
        <w:ind w:firstLine="480" w:firstLineChars="200"/>
        <w:jc w:val="left"/>
        <w:rPr>
          <w:rFonts w:hint="eastAsia"/>
          <w:color w:val="auto"/>
          <w:sz w:val="24"/>
          <w:szCs w:val="24"/>
          <w:highlight w:val="yellow"/>
        </w:rPr>
      </w:pPr>
      <w:r>
        <w:rPr>
          <w:rFonts w:hint="eastAsia"/>
          <w:color w:val="auto"/>
          <w:sz w:val="24"/>
          <w:szCs w:val="24"/>
        </w:rPr>
        <w:t>公司标志居中，落字：服务第一、安全至上</w:t>
      </w:r>
    </w:p>
    <w:p>
      <w:pPr>
        <w:ind w:firstLine="480" w:firstLineChars="200"/>
        <w:jc w:val="left"/>
        <w:rPr>
          <w:rFonts w:hint="eastAsia"/>
          <w:color w:val="auto"/>
          <w:sz w:val="24"/>
          <w:szCs w:val="24"/>
        </w:rPr>
      </w:pPr>
      <w:r>
        <w:rPr>
          <w:rFonts w:hint="eastAsia"/>
          <w:color w:val="auto"/>
          <w:sz w:val="24"/>
          <w:szCs w:val="24"/>
        </w:rPr>
        <w:t>1234战略规划</w:t>
      </w:r>
    </w:p>
    <w:p>
      <w:pPr>
        <w:numPr>
          <w:ilvl w:val="0"/>
          <w:numId w:val="3"/>
        </w:numPr>
        <w:jc w:val="left"/>
        <w:rPr>
          <w:rFonts w:hint="eastAsia"/>
          <w:color w:val="auto"/>
          <w:sz w:val="28"/>
          <w:szCs w:val="28"/>
        </w:rPr>
      </w:pPr>
      <w:r>
        <w:rPr>
          <w:rFonts w:hint="eastAsia"/>
          <w:color w:val="auto"/>
          <w:sz w:val="28"/>
          <w:szCs w:val="28"/>
        </w:rPr>
        <w:t>公司现任领导及手签寄语</w:t>
      </w:r>
    </w:p>
    <w:p>
      <w:pPr>
        <w:ind w:firstLine="480" w:firstLineChars="200"/>
        <w:jc w:val="left"/>
        <w:rPr>
          <w:rFonts w:hint="eastAsia"/>
          <w:color w:val="auto"/>
          <w:sz w:val="24"/>
          <w:szCs w:val="24"/>
        </w:rPr>
      </w:pPr>
      <w:r>
        <w:rPr>
          <w:rFonts w:hint="eastAsia"/>
          <w:color w:val="auto"/>
          <w:sz w:val="24"/>
          <w:szCs w:val="24"/>
        </w:rPr>
        <w:t>书记、总经理照片，手签寄语</w:t>
      </w:r>
    </w:p>
    <w:p>
      <w:pPr>
        <w:numPr>
          <w:ilvl w:val="0"/>
          <w:numId w:val="3"/>
        </w:numPr>
        <w:jc w:val="left"/>
        <w:rPr>
          <w:color w:val="auto"/>
          <w:sz w:val="28"/>
          <w:szCs w:val="28"/>
        </w:rPr>
      </w:pPr>
      <w:r>
        <w:rPr>
          <w:rFonts w:hint="eastAsia"/>
          <w:color w:val="auto"/>
          <w:sz w:val="28"/>
          <w:szCs w:val="28"/>
        </w:rPr>
        <w:t>目录</w:t>
      </w:r>
    </w:p>
    <w:p>
      <w:pPr>
        <w:numPr>
          <w:ilvl w:val="0"/>
          <w:numId w:val="4"/>
        </w:numPr>
        <w:ind w:firstLine="280" w:firstLineChars="100"/>
        <w:jc w:val="left"/>
        <w:rPr>
          <w:color w:val="auto"/>
          <w:sz w:val="28"/>
          <w:szCs w:val="28"/>
        </w:rPr>
      </w:pPr>
      <w:r>
        <w:rPr>
          <w:rFonts w:hint="eastAsia"/>
          <w:color w:val="auto"/>
          <w:sz w:val="28"/>
          <w:szCs w:val="28"/>
        </w:rPr>
        <w:t>、公司简介</w:t>
      </w:r>
    </w:p>
    <w:p>
      <w:pPr>
        <w:numPr>
          <w:ilvl w:val="0"/>
          <w:numId w:val="4"/>
        </w:numPr>
        <w:ind w:firstLine="280" w:firstLineChars="100"/>
        <w:jc w:val="left"/>
        <w:rPr>
          <w:color w:val="auto"/>
          <w:sz w:val="28"/>
          <w:szCs w:val="28"/>
          <w:highlight w:val="yellow"/>
        </w:rPr>
      </w:pPr>
      <w:r>
        <w:rPr>
          <w:rFonts w:hint="eastAsia"/>
          <w:color w:val="auto"/>
          <w:sz w:val="28"/>
          <w:szCs w:val="28"/>
        </w:rPr>
        <w:t>、党建引领</w:t>
      </w:r>
    </w:p>
    <w:p>
      <w:pPr>
        <w:numPr>
          <w:ilvl w:val="0"/>
          <w:numId w:val="4"/>
        </w:numPr>
        <w:ind w:firstLine="280" w:firstLineChars="100"/>
        <w:jc w:val="left"/>
        <w:rPr>
          <w:color w:val="auto"/>
          <w:sz w:val="28"/>
          <w:szCs w:val="28"/>
        </w:rPr>
      </w:pPr>
      <w:r>
        <w:rPr>
          <w:rFonts w:hint="eastAsia"/>
          <w:color w:val="auto"/>
          <w:sz w:val="28"/>
          <w:szCs w:val="28"/>
        </w:rPr>
        <w:t>、雄鹰铁翼</w:t>
      </w:r>
    </w:p>
    <w:p>
      <w:pPr>
        <w:numPr>
          <w:ilvl w:val="0"/>
          <w:numId w:val="4"/>
        </w:numPr>
        <w:ind w:firstLine="280" w:firstLineChars="100"/>
        <w:jc w:val="left"/>
        <w:rPr>
          <w:color w:val="auto"/>
          <w:sz w:val="28"/>
          <w:szCs w:val="28"/>
        </w:rPr>
      </w:pPr>
      <w:r>
        <w:rPr>
          <w:rFonts w:hint="eastAsia"/>
          <w:color w:val="auto"/>
          <w:sz w:val="28"/>
          <w:szCs w:val="28"/>
        </w:rPr>
        <w:t>、业务介绍</w:t>
      </w:r>
    </w:p>
    <w:p>
      <w:pPr>
        <w:numPr>
          <w:ilvl w:val="0"/>
          <w:numId w:val="4"/>
        </w:numPr>
        <w:ind w:firstLine="280" w:firstLineChars="100"/>
        <w:jc w:val="left"/>
        <w:rPr>
          <w:color w:val="auto"/>
          <w:sz w:val="28"/>
          <w:szCs w:val="28"/>
        </w:rPr>
      </w:pPr>
      <w:r>
        <w:rPr>
          <w:rFonts w:hint="eastAsia"/>
          <w:color w:val="auto"/>
          <w:sz w:val="28"/>
          <w:szCs w:val="28"/>
        </w:rPr>
        <w:t>、安全记录</w:t>
      </w:r>
    </w:p>
    <w:p>
      <w:pPr>
        <w:numPr>
          <w:ilvl w:val="0"/>
          <w:numId w:val="4"/>
        </w:numPr>
        <w:ind w:firstLine="280" w:firstLineChars="100"/>
        <w:jc w:val="left"/>
        <w:rPr>
          <w:color w:val="auto"/>
          <w:sz w:val="28"/>
          <w:szCs w:val="28"/>
        </w:rPr>
      </w:pPr>
      <w:r>
        <w:rPr>
          <w:rFonts w:hint="eastAsia"/>
          <w:color w:val="auto"/>
          <w:sz w:val="28"/>
          <w:szCs w:val="28"/>
        </w:rPr>
        <w:t>、光辉航迹</w:t>
      </w:r>
    </w:p>
    <w:p>
      <w:pPr>
        <w:numPr>
          <w:ilvl w:val="0"/>
          <w:numId w:val="4"/>
        </w:numPr>
        <w:ind w:firstLine="280" w:firstLineChars="100"/>
        <w:jc w:val="left"/>
        <w:rPr>
          <w:color w:val="auto"/>
          <w:sz w:val="28"/>
          <w:szCs w:val="28"/>
        </w:rPr>
      </w:pPr>
      <w:r>
        <w:rPr>
          <w:rFonts w:hint="eastAsia"/>
          <w:color w:val="auto"/>
          <w:sz w:val="28"/>
          <w:szCs w:val="28"/>
        </w:rPr>
        <w:t>、崇尚荣誉</w:t>
      </w:r>
    </w:p>
    <w:p>
      <w:pPr>
        <w:numPr>
          <w:ilvl w:val="0"/>
          <w:numId w:val="4"/>
        </w:numPr>
        <w:ind w:firstLine="280" w:firstLineChars="100"/>
        <w:jc w:val="left"/>
        <w:rPr>
          <w:color w:val="auto"/>
          <w:sz w:val="28"/>
          <w:szCs w:val="28"/>
        </w:rPr>
      </w:pPr>
      <w:r>
        <w:rPr>
          <w:rFonts w:hint="eastAsia"/>
          <w:color w:val="auto"/>
          <w:sz w:val="28"/>
          <w:szCs w:val="28"/>
        </w:rPr>
        <w:t>、员工风采</w:t>
      </w:r>
    </w:p>
    <w:p>
      <w:pPr>
        <w:numPr>
          <w:ilvl w:val="0"/>
          <w:numId w:val="4"/>
        </w:numPr>
        <w:ind w:firstLine="280" w:firstLineChars="100"/>
        <w:jc w:val="left"/>
        <w:rPr>
          <w:color w:val="auto"/>
          <w:sz w:val="28"/>
          <w:szCs w:val="28"/>
        </w:rPr>
      </w:pPr>
      <w:r>
        <w:rPr>
          <w:rFonts w:hint="eastAsia"/>
          <w:color w:val="auto"/>
          <w:sz w:val="28"/>
          <w:szCs w:val="28"/>
        </w:rPr>
        <w:t>、发展规划</w:t>
      </w:r>
    </w:p>
    <w:p>
      <w:pPr>
        <w:numPr>
          <w:ilvl w:val="0"/>
          <w:numId w:val="4"/>
        </w:numPr>
        <w:ind w:firstLine="280" w:firstLineChars="100"/>
        <w:jc w:val="left"/>
        <w:rPr>
          <w:color w:val="auto"/>
          <w:sz w:val="28"/>
          <w:szCs w:val="28"/>
        </w:rPr>
      </w:pPr>
      <w:r>
        <w:rPr>
          <w:rFonts w:hint="eastAsia"/>
          <w:color w:val="auto"/>
          <w:sz w:val="28"/>
          <w:szCs w:val="28"/>
        </w:rPr>
        <w:t>、飞向未来</w:t>
      </w:r>
    </w:p>
    <w:p>
      <w:pPr>
        <w:numPr>
          <w:ilvl w:val="0"/>
          <w:numId w:val="3"/>
        </w:numPr>
        <w:jc w:val="left"/>
        <w:rPr>
          <w:color w:val="auto"/>
          <w:sz w:val="28"/>
          <w:szCs w:val="28"/>
        </w:rPr>
      </w:pPr>
      <w:r>
        <w:rPr>
          <w:rFonts w:hint="eastAsia"/>
          <w:color w:val="auto"/>
          <w:sz w:val="28"/>
          <w:szCs w:val="28"/>
        </w:rPr>
        <w:t>公司简介</w:t>
      </w:r>
    </w:p>
    <w:p>
      <w:pPr>
        <w:tabs>
          <w:tab w:val="left" w:pos="2640"/>
        </w:tabs>
        <w:ind w:firstLine="480" w:firstLineChars="200"/>
        <w:rPr>
          <w:rFonts w:hint="eastAsia"/>
          <w:color w:val="auto"/>
          <w:sz w:val="24"/>
          <w:szCs w:val="24"/>
        </w:rPr>
      </w:pPr>
      <w:r>
        <w:rPr>
          <w:rFonts w:hint="eastAsia"/>
          <w:color w:val="auto"/>
          <w:sz w:val="24"/>
          <w:szCs w:val="24"/>
        </w:rPr>
        <w:t>四川三星通用航空有限责任公司于2002年3月经原中国民航总局批准，由中国民航飞行学院于同年4月组建，选址蓉城，与中国民航飞行学院驻成都办事处合址并承担办事处职责，后期增资改制，引入四川航空强势助力。期间备受各级领导关心垂爱，历代员工艰苦奋斗，几经迁移，几番改革，成就公司保持全国通航安全飞行记录优秀成绩。</w:t>
      </w:r>
    </w:p>
    <w:p>
      <w:pPr>
        <w:tabs>
          <w:tab w:val="left" w:pos="2640"/>
        </w:tabs>
        <w:ind w:firstLine="480" w:firstLineChars="200"/>
        <w:jc w:val="left"/>
        <w:rPr>
          <w:rFonts w:hint="eastAsia"/>
          <w:color w:val="auto"/>
          <w:sz w:val="24"/>
          <w:szCs w:val="24"/>
        </w:rPr>
      </w:pPr>
      <w:r>
        <w:rPr>
          <w:rFonts w:hint="eastAsia"/>
          <w:color w:val="auto"/>
          <w:sz w:val="24"/>
          <w:szCs w:val="24"/>
        </w:rPr>
        <w:t>下辖各行政及专业职能部门，以广汉、新津、绵阳、长春为运行基地。公司为西南地区首家甲类通航，具备145维修单位资质，业务项目涉及人工增雨、大气物理探测、航空护林、航拍航测、航空物探、空中游览、飞机播种、飞行驾驶执照培训和航空器托管等业务。</w:t>
      </w:r>
    </w:p>
    <w:p>
      <w:pPr>
        <w:tabs>
          <w:tab w:val="left" w:pos="2640"/>
        </w:tabs>
        <w:ind w:firstLine="480" w:firstLineChars="200"/>
        <w:jc w:val="left"/>
        <w:rPr>
          <w:rFonts w:hint="eastAsia"/>
          <w:color w:val="auto"/>
          <w:sz w:val="24"/>
          <w:szCs w:val="24"/>
        </w:rPr>
      </w:pPr>
      <w:r>
        <w:rPr>
          <w:rFonts w:hint="eastAsia"/>
          <w:color w:val="auto"/>
          <w:sz w:val="24"/>
          <w:szCs w:val="24"/>
        </w:rPr>
        <w:t>公司现有员工一百余人，航空专业技术人员占比60%以上，包含双发涡轮大型航空器在内，运行各型飞机十余架，其中托管国家气象局人影中心新舟60两架。</w:t>
      </w:r>
    </w:p>
    <w:p>
      <w:pPr>
        <w:numPr>
          <w:ilvl w:val="0"/>
          <w:numId w:val="3"/>
        </w:numPr>
        <w:jc w:val="left"/>
        <w:rPr>
          <w:color w:val="auto"/>
          <w:sz w:val="28"/>
          <w:szCs w:val="28"/>
        </w:rPr>
      </w:pPr>
      <w:r>
        <w:rPr>
          <w:rFonts w:hint="eastAsia"/>
          <w:color w:val="auto"/>
          <w:sz w:val="28"/>
          <w:szCs w:val="28"/>
        </w:rPr>
        <w:t>党建引领</w:t>
      </w:r>
    </w:p>
    <w:p>
      <w:pPr>
        <w:tabs>
          <w:tab w:val="left" w:pos="2640"/>
        </w:tabs>
        <w:ind w:firstLine="480" w:firstLineChars="200"/>
        <w:jc w:val="left"/>
        <w:rPr>
          <w:color w:val="auto"/>
          <w:sz w:val="24"/>
          <w:szCs w:val="24"/>
          <w:highlight w:val="yellow"/>
        </w:rPr>
      </w:pPr>
      <w:r>
        <w:rPr>
          <w:rFonts w:hint="eastAsia"/>
          <w:color w:val="auto"/>
          <w:sz w:val="24"/>
          <w:szCs w:val="24"/>
        </w:rPr>
        <w:t>牢固树立国有企业政治身份属性，加强自身党建工作，加强自身政治素养，不忘为人民利益而飞的初心，牢记为党发展通航事业的使命。全面强化党在国有企业的领导地位，做到公司有党委、部门有支部、机组有党员，充分发挥党组织的堡垒作用、党员的先锋模范效应。突出党在国有企业中的领导核心作用，认真践行在企业经营中，党要管业务、党要管生产、党要管安全的要求，履行好国有企业作为社会主义经济压舱石的作用。</w:t>
      </w:r>
    </w:p>
    <w:p>
      <w:pPr>
        <w:numPr>
          <w:ilvl w:val="0"/>
          <w:numId w:val="3"/>
        </w:numPr>
        <w:jc w:val="left"/>
        <w:rPr>
          <w:color w:val="auto"/>
          <w:sz w:val="28"/>
          <w:szCs w:val="28"/>
        </w:rPr>
      </w:pPr>
      <w:r>
        <w:rPr>
          <w:rFonts w:hint="eastAsia"/>
          <w:color w:val="auto"/>
          <w:sz w:val="28"/>
          <w:szCs w:val="28"/>
        </w:rPr>
        <w:t>雄鹰铁翼</w:t>
      </w:r>
    </w:p>
    <w:p>
      <w:pPr>
        <w:tabs>
          <w:tab w:val="left" w:pos="2640"/>
        </w:tabs>
        <w:ind w:firstLine="480" w:firstLineChars="200"/>
        <w:jc w:val="left"/>
        <w:rPr>
          <w:rFonts w:hint="eastAsia"/>
          <w:color w:val="auto"/>
          <w:sz w:val="24"/>
          <w:szCs w:val="24"/>
        </w:rPr>
      </w:pPr>
      <w:r>
        <w:rPr>
          <w:rFonts w:hint="eastAsia"/>
          <w:color w:val="auto"/>
          <w:sz w:val="24"/>
          <w:szCs w:val="24"/>
        </w:rPr>
        <w:t>以各机型图片和性能介绍为主简单介绍该机型参与过的重大活动</w:t>
      </w:r>
    </w:p>
    <w:p>
      <w:pPr>
        <w:numPr>
          <w:ilvl w:val="0"/>
          <w:numId w:val="3"/>
        </w:numPr>
        <w:jc w:val="left"/>
        <w:rPr>
          <w:color w:val="auto"/>
          <w:sz w:val="28"/>
          <w:szCs w:val="28"/>
        </w:rPr>
      </w:pPr>
      <w:r>
        <w:rPr>
          <w:rFonts w:hint="eastAsia"/>
          <w:color w:val="auto"/>
          <w:sz w:val="28"/>
          <w:szCs w:val="28"/>
        </w:rPr>
        <w:t>业务介绍</w:t>
      </w:r>
    </w:p>
    <w:p>
      <w:pPr>
        <w:tabs>
          <w:tab w:val="left" w:pos="2640"/>
        </w:tabs>
        <w:ind w:firstLine="480" w:firstLineChars="200"/>
        <w:jc w:val="left"/>
        <w:rPr>
          <w:rFonts w:hint="eastAsia"/>
          <w:color w:val="auto"/>
          <w:sz w:val="24"/>
          <w:szCs w:val="24"/>
        </w:rPr>
      </w:pPr>
      <w:r>
        <w:rPr>
          <w:rFonts w:hint="eastAsia"/>
          <w:color w:val="auto"/>
          <w:sz w:val="24"/>
          <w:szCs w:val="24"/>
        </w:rPr>
        <w:t>人影（烟弹播撒、大气数据探测）、141培训、航拍航测</w:t>
      </w:r>
    </w:p>
    <w:p>
      <w:pPr>
        <w:numPr>
          <w:ilvl w:val="0"/>
          <w:numId w:val="3"/>
        </w:numPr>
        <w:jc w:val="left"/>
        <w:rPr>
          <w:color w:val="auto"/>
          <w:sz w:val="28"/>
          <w:szCs w:val="28"/>
        </w:rPr>
      </w:pPr>
      <w:r>
        <w:rPr>
          <w:rFonts w:hint="eastAsia"/>
          <w:color w:val="auto"/>
          <w:sz w:val="28"/>
          <w:szCs w:val="28"/>
        </w:rPr>
        <w:t>安全记录</w:t>
      </w:r>
    </w:p>
    <w:p>
      <w:pPr>
        <w:ind w:firstLine="560" w:firstLineChars="200"/>
        <w:jc w:val="left"/>
        <w:rPr>
          <w:rFonts w:hint="eastAsia"/>
          <w:color w:val="auto"/>
          <w:sz w:val="28"/>
          <w:szCs w:val="28"/>
        </w:rPr>
      </w:pPr>
      <w:r>
        <w:rPr>
          <w:rFonts w:hint="eastAsia"/>
          <w:color w:val="auto"/>
          <w:sz w:val="28"/>
          <w:szCs w:val="28"/>
        </w:rPr>
        <w:t>展示专业技术队伍</w:t>
      </w:r>
    </w:p>
    <w:p>
      <w:pPr>
        <w:tabs>
          <w:tab w:val="left" w:pos="2640"/>
        </w:tabs>
        <w:ind w:firstLine="480" w:firstLineChars="200"/>
        <w:jc w:val="left"/>
        <w:rPr>
          <w:color w:val="auto"/>
          <w:sz w:val="28"/>
          <w:szCs w:val="28"/>
        </w:rPr>
      </w:pPr>
      <w:r>
        <w:rPr>
          <w:rFonts w:hint="eastAsia"/>
          <w:color w:val="auto"/>
          <w:sz w:val="24"/>
          <w:szCs w:val="24"/>
        </w:rPr>
        <w:t>公司以安全为底线，拥有一支技术精湛，作风优良的专业技术队伍，强化法规意识，树立“安全是最大的政治、安全是最大的效益、安全是最大的幸福”作为思想理念，以“三个敬畏”、“四个意识、五个到位”“六个起来”等系列方针，作为具体业务工作指导，紧盯“基础、基层、基本功”的建设，长期保持飞行安全记录。</w:t>
      </w:r>
    </w:p>
    <w:p>
      <w:pPr>
        <w:numPr>
          <w:ilvl w:val="0"/>
          <w:numId w:val="3"/>
        </w:numPr>
        <w:jc w:val="left"/>
        <w:rPr>
          <w:color w:val="auto"/>
          <w:sz w:val="28"/>
          <w:szCs w:val="28"/>
        </w:rPr>
      </w:pPr>
      <w:r>
        <w:rPr>
          <w:rFonts w:hint="eastAsia"/>
          <w:color w:val="auto"/>
          <w:sz w:val="28"/>
          <w:szCs w:val="28"/>
        </w:rPr>
        <w:t>光辉航迹</w:t>
      </w:r>
    </w:p>
    <w:p>
      <w:pPr>
        <w:tabs>
          <w:tab w:val="left" w:pos="2640"/>
        </w:tabs>
        <w:ind w:firstLine="480" w:firstLineChars="200"/>
        <w:jc w:val="left"/>
        <w:rPr>
          <w:color w:val="auto"/>
          <w:sz w:val="24"/>
          <w:szCs w:val="24"/>
        </w:rPr>
      </w:pPr>
      <w:r>
        <w:rPr>
          <w:rFonts w:hint="eastAsia"/>
          <w:color w:val="auto"/>
          <w:sz w:val="24"/>
          <w:szCs w:val="24"/>
        </w:rPr>
        <w:t>公司在飞机人工增雨和应急救援领域，实力雄厚、经验丰富，覆盖全国10多个省市的气象活动以及国家应急救援。（航迹地图、合作单位列表）</w:t>
      </w:r>
    </w:p>
    <w:p>
      <w:pPr>
        <w:numPr>
          <w:ilvl w:val="0"/>
          <w:numId w:val="3"/>
        </w:numPr>
        <w:jc w:val="left"/>
        <w:rPr>
          <w:color w:val="auto"/>
          <w:sz w:val="28"/>
          <w:szCs w:val="28"/>
        </w:rPr>
      </w:pPr>
      <w:r>
        <w:rPr>
          <w:rFonts w:hint="eastAsia"/>
          <w:color w:val="auto"/>
          <w:sz w:val="28"/>
          <w:szCs w:val="28"/>
        </w:rPr>
        <w:t>崇尚荣誉</w:t>
      </w:r>
    </w:p>
    <w:p>
      <w:pPr>
        <w:jc w:val="left"/>
        <w:rPr>
          <w:rFonts w:hint="eastAsia"/>
          <w:color w:val="auto"/>
          <w:sz w:val="28"/>
          <w:szCs w:val="28"/>
        </w:rPr>
      </w:pPr>
      <w:r>
        <w:rPr>
          <w:rFonts w:hint="eastAsia"/>
          <w:color w:val="auto"/>
          <w:sz w:val="28"/>
          <w:szCs w:val="28"/>
        </w:rPr>
        <w:t>奖牌、锦旗、嘉奖文件展示</w:t>
      </w:r>
    </w:p>
    <w:p>
      <w:pPr>
        <w:tabs>
          <w:tab w:val="left" w:pos="2640"/>
        </w:tabs>
        <w:ind w:firstLine="480" w:firstLineChars="200"/>
        <w:jc w:val="left"/>
        <w:rPr>
          <w:color w:val="auto"/>
          <w:sz w:val="24"/>
          <w:szCs w:val="24"/>
        </w:rPr>
      </w:pPr>
      <w:r>
        <w:rPr>
          <w:rFonts w:hint="eastAsia"/>
          <w:color w:val="auto"/>
          <w:sz w:val="24"/>
          <w:szCs w:val="24"/>
        </w:rPr>
        <w:t>航迹遍布长城内外、大江南北，多次执行重大政治任务保障，多次受到各级领导和相关部门的肯定。各项飞行作业中，先后获得中国民航局、中国气象局、民航西南管理局等多项省部级以上表彰奖励、部分员工及集体取得全国性气象系统荣誉。先后参加2008北京奥运会和残奥会、建国60、70周年大庆、重庆亚太市长峰会、2014南京青奥会、成都西博会、杭州G20峰会和朱日和阅兵、武汉军运会等重大活动的气象保障工作，以及“512”抗震救灾、大兴安岭森林灭火、茂县山体垮塌救援、九寨沟抗震救灾、凉山州扑救突发森林火灾等应急支援保障任务。在国内开启了航空探测大气数据在气象实践领域的运用先河，并首创北斗导航系统包括北斗短报文功能，在全国人工增雨通航作业中的成功实践。</w:t>
      </w:r>
    </w:p>
    <w:p>
      <w:pPr>
        <w:numPr>
          <w:ilvl w:val="0"/>
          <w:numId w:val="3"/>
        </w:numPr>
        <w:rPr>
          <w:color w:val="auto"/>
          <w:sz w:val="28"/>
          <w:szCs w:val="28"/>
        </w:rPr>
      </w:pPr>
      <w:r>
        <w:rPr>
          <w:rFonts w:hint="eastAsia"/>
          <w:color w:val="auto"/>
          <w:sz w:val="28"/>
          <w:szCs w:val="28"/>
        </w:rPr>
        <w:t>员工风采</w:t>
      </w:r>
    </w:p>
    <w:p>
      <w:pPr>
        <w:ind w:firstLine="480" w:firstLineChars="200"/>
        <w:rPr>
          <w:color w:val="auto"/>
          <w:sz w:val="24"/>
          <w:szCs w:val="24"/>
        </w:rPr>
      </w:pPr>
      <w:r>
        <w:rPr>
          <w:rFonts w:hint="eastAsia"/>
          <w:color w:val="auto"/>
          <w:sz w:val="24"/>
          <w:szCs w:val="24"/>
        </w:rPr>
        <w:t>团队建设活动、展现员工精神面貌、体现蓬勃朝气的活力。</w:t>
      </w:r>
    </w:p>
    <w:p>
      <w:pPr>
        <w:numPr>
          <w:ilvl w:val="0"/>
          <w:numId w:val="3"/>
        </w:numPr>
        <w:rPr>
          <w:color w:val="auto"/>
          <w:sz w:val="28"/>
          <w:szCs w:val="28"/>
        </w:rPr>
      </w:pPr>
      <w:r>
        <w:rPr>
          <w:rFonts w:hint="eastAsia"/>
          <w:color w:val="auto"/>
          <w:sz w:val="28"/>
          <w:szCs w:val="28"/>
        </w:rPr>
        <w:t>发展规划</w:t>
      </w:r>
    </w:p>
    <w:p>
      <w:pPr>
        <w:tabs>
          <w:tab w:val="left" w:pos="2640"/>
        </w:tabs>
        <w:ind w:firstLine="480" w:firstLineChars="200"/>
        <w:rPr>
          <w:color w:val="auto"/>
          <w:sz w:val="24"/>
          <w:szCs w:val="24"/>
        </w:rPr>
      </w:pPr>
      <w:r>
        <w:rPr>
          <w:rFonts w:hint="eastAsia"/>
          <w:color w:val="auto"/>
          <w:sz w:val="24"/>
          <w:szCs w:val="24"/>
        </w:rPr>
        <w:t>在增资改制引入四川航空强势助力以后，未来公司坚持立足于传统通航作业和发展规划141飞行培训的“两翼齐飞”理念。在现有机队规模上已引进比奇360飞机，同时与中航工业AG600大型水陆两栖飞机项目达成合作意向，增强通航作业和应急救援的技术力量。另外，依靠中国民航飞行学院的强力支持，借助优势平台加速141飞行培训项目实施，力争达到固定资产3亿、年培训200人，300员工、40架飞机、多基地运行的目标。</w:t>
      </w:r>
    </w:p>
    <w:p>
      <w:pPr>
        <w:numPr>
          <w:ilvl w:val="0"/>
          <w:numId w:val="3"/>
        </w:numPr>
        <w:jc w:val="left"/>
        <w:rPr>
          <w:color w:val="auto"/>
          <w:sz w:val="28"/>
          <w:szCs w:val="28"/>
        </w:rPr>
      </w:pPr>
      <w:r>
        <w:rPr>
          <w:rFonts w:hint="eastAsia"/>
          <w:color w:val="auto"/>
          <w:sz w:val="28"/>
          <w:szCs w:val="28"/>
        </w:rPr>
        <w:t>飞向未来</w:t>
      </w:r>
    </w:p>
    <w:p>
      <w:pPr>
        <w:tabs>
          <w:tab w:val="left" w:pos="2640"/>
        </w:tabs>
        <w:ind w:firstLine="480"/>
        <w:jc w:val="left"/>
        <w:rPr>
          <w:rFonts w:hint="eastAsia"/>
          <w:color w:val="auto"/>
          <w:sz w:val="24"/>
          <w:szCs w:val="24"/>
        </w:rPr>
      </w:pPr>
      <w:r>
        <w:rPr>
          <w:rFonts w:hint="eastAsia"/>
          <w:color w:val="auto"/>
          <w:sz w:val="24"/>
          <w:szCs w:val="24"/>
        </w:rPr>
        <w:t>望过去，方知艰苦奋斗的成绩来之不易，倍感珍惜。展未来，必将奋勇向前的努力开拓创取，重任在肩。感谢多年以来，各级领导的关心帮助，感谢多年以来，合作单位的理解支持，全体三星通航人，始终坚持“服务第一、安全至上”的理念，更加紧密的团结在公司党委周围，有梦想、有本事、有责任、有担当，沿着规划好的蓝图撸起袖子加油干，只争朝夕，不负韶华，我们期待下一份成绩单会更加绚烂。</w:t>
      </w:r>
    </w:p>
    <w:p>
      <w:pPr>
        <w:tabs>
          <w:tab w:val="left" w:pos="2640"/>
        </w:tabs>
        <w:ind w:firstLine="480"/>
        <w:jc w:val="left"/>
        <w:rPr>
          <w:rFonts w:hint="eastAsia"/>
          <w:color w:val="auto"/>
          <w:sz w:val="24"/>
          <w:szCs w:val="24"/>
        </w:rPr>
      </w:pPr>
    </w:p>
    <w:p>
      <w:pPr>
        <w:spacing w:line="520" w:lineRule="exact"/>
        <w:ind w:firstLine="4760" w:firstLineChars="1700"/>
        <w:jc w:val="left"/>
        <w:rPr>
          <w:rFonts w:hint="eastAsia"/>
          <w:color w:val="auto"/>
          <w:sz w:val="28"/>
          <w:szCs w:val="28"/>
        </w:rPr>
      </w:pPr>
      <w:r>
        <w:rPr>
          <w:rFonts w:hint="eastAsia"/>
          <w:color w:val="auto"/>
          <w:sz w:val="28"/>
          <w:szCs w:val="28"/>
          <w:lang w:val="en-US" w:eastAsia="zh-CN"/>
        </w:rPr>
        <w:t>庆祝活动委员会</w:t>
      </w:r>
      <w:r>
        <w:rPr>
          <w:rFonts w:hint="eastAsia"/>
          <w:color w:val="auto"/>
          <w:sz w:val="28"/>
          <w:szCs w:val="28"/>
        </w:rPr>
        <w:t>文化宣传组</w:t>
      </w:r>
    </w:p>
    <w:p>
      <w:pPr>
        <w:ind w:firstLine="5600" w:firstLineChars="2000"/>
        <w:jc w:val="left"/>
        <w:rPr>
          <w:rFonts w:hint="eastAsia"/>
          <w:color w:val="auto"/>
          <w:sz w:val="28"/>
          <w:szCs w:val="28"/>
        </w:rPr>
      </w:pPr>
      <w:r>
        <w:rPr>
          <w:rFonts w:hint="eastAsia"/>
          <w:color w:val="auto"/>
          <w:sz w:val="28"/>
          <w:szCs w:val="28"/>
        </w:rPr>
        <w:t>2022年3月30日</w:t>
      </w:r>
    </w:p>
    <w:p>
      <w:pPr>
        <w:ind w:firstLine="5600" w:firstLineChars="2000"/>
        <w:jc w:val="left"/>
        <w:rPr>
          <w:rFonts w:hint="eastAsia"/>
          <w:color w:val="auto"/>
          <w:sz w:val="28"/>
          <w:szCs w:val="28"/>
        </w:rPr>
      </w:pPr>
    </w:p>
    <w:p>
      <w:pPr>
        <w:ind w:firstLine="5600" w:firstLineChars="2000"/>
        <w:jc w:val="left"/>
        <w:rPr>
          <w:rFonts w:hint="eastAsia"/>
          <w:color w:val="auto"/>
          <w:sz w:val="28"/>
          <w:szCs w:val="28"/>
        </w:rPr>
      </w:pPr>
    </w:p>
    <w:p>
      <w:pPr>
        <w:ind w:firstLine="5600" w:firstLineChars="2000"/>
        <w:jc w:val="left"/>
        <w:rPr>
          <w:rFonts w:hint="eastAsia"/>
          <w:color w:val="auto"/>
          <w:sz w:val="28"/>
          <w:szCs w:val="28"/>
        </w:rPr>
      </w:pPr>
    </w:p>
    <w:p>
      <w:pPr>
        <w:jc w:val="center"/>
        <w:rPr>
          <w:rFonts w:ascii="宋体" w:hAnsi="宋体"/>
          <w:color w:val="auto"/>
          <w:sz w:val="32"/>
          <w:szCs w:val="32"/>
        </w:rPr>
      </w:pPr>
      <w:r>
        <w:rPr>
          <w:rFonts w:hint="eastAsia" w:ascii="宋体" w:hAnsi="宋体"/>
          <w:color w:val="auto"/>
          <w:sz w:val="32"/>
          <w:szCs w:val="32"/>
        </w:rPr>
        <w:t>公司20周年庆祝活动宣传展板及会场文化宣传制作方案</w:t>
      </w:r>
    </w:p>
    <w:p>
      <w:pPr>
        <w:jc w:val="center"/>
        <w:rPr>
          <w:rFonts w:hint="eastAsia" w:ascii="宋体" w:hAnsi="宋体"/>
          <w:color w:val="auto"/>
          <w:sz w:val="32"/>
          <w:szCs w:val="32"/>
        </w:rPr>
      </w:pPr>
    </w:p>
    <w:p>
      <w:pPr>
        <w:ind w:firstLine="560" w:firstLineChars="200"/>
        <w:rPr>
          <w:rFonts w:hint="eastAsia" w:ascii="宋体" w:hAnsi="宋体"/>
          <w:color w:val="auto"/>
          <w:sz w:val="28"/>
          <w:szCs w:val="28"/>
        </w:rPr>
      </w:pPr>
      <w:r>
        <w:rPr>
          <w:rFonts w:hint="eastAsia" w:ascii="宋体" w:hAnsi="宋体"/>
          <w:color w:val="auto"/>
          <w:sz w:val="28"/>
          <w:szCs w:val="28"/>
        </w:rPr>
        <w:t>根据公司实际地理情况，具体时间以综合各方面情况为准，但主要突出公司历史、公司现状、未来规划几个方面，强调人影、141、安全理念几个板块。由公司出具基础文案，后期由宣传展板制作方依据我方提供的基础文案为蓝本，在完整表达我方意思的情况下作一些合并、顺序调整、精炼言语等艺术加工。</w:t>
      </w:r>
    </w:p>
    <w:p>
      <w:pPr>
        <w:ind w:firstLine="560" w:firstLineChars="200"/>
        <w:jc w:val="left"/>
        <w:rPr>
          <w:rFonts w:hint="eastAsia"/>
          <w:color w:val="auto"/>
          <w:sz w:val="28"/>
          <w:szCs w:val="28"/>
        </w:rPr>
      </w:pPr>
      <w:r>
        <w:rPr>
          <w:rFonts w:hint="eastAsia"/>
          <w:color w:val="auto"/>
          <w:sz w:val="28"/>
          <w:szCs w:val="28"/>
        </w:rPr>
        <w:t>门口及大楼：摆放花篮、迎宾欢迎指示牌、庆祝条幅（热烈庆祝三星通航成立20周年）、彩旗、大型条幅。</w:t>
      </w:r>
    </w:p>
    <w:p>
      <w:pPr>
        <w:ind w:firstLine="560" w:firstLineChars="200"/>
        <w:jc w:val="left"/>
        <w:rPr>
          <w:rFonts w:hint="eastAsia"/>
          <w:color w:val="auto"/>
          <w:sz w:val="28"/>
          <w:szCs w:val="28"/>
        </w:rPr>
      </w:pPr>
      <w:r>
        <w:rPr>
          <w:rFonts w:hint="eastAsia"/>
          <w:color w:val="auto"/>
          <w:sz w:val="28"/>
          <w:szCs w:val="28"/>
        </w:rPr>
        <w:t>1楼：</w:t>
      </w:r>
    </w:p>
    <w:p>
      <w:pPr>
        <w:ind w:firstLine="560" w:firstLineChars="200"/>
        <w:jc w:val="left"/>
        <w:rPr>
          <w:rFonts w:hint="eastAsia"/>
          <w:color w:val="auto"/>
          <w:sz w:val="28"/>
          <w:szCs w:val="28"/>
        </w:rPr>
      </w:pPr>
      <w:r>
        <w:rPr>
          <w:rFonts w:hint="eastAsia"/>
          <w:color w:val="auto"/>
          <w:sz w:val="28"/>
          <w:szCs w:val="28"/>
        </w:rPr>
        <w:t>赋或航徽含义</w:t>
      </w:r>
    </w:p>
    <w:p>
      <w:pPr>
        <w:ind w:firstLine="560" w:firstLineChars="200"/>
        <w:jc w:val="left"/>
        <w:rPr>
          <w:rFonts w:hint="eastAsia"/>
          <w:color w:val="auto"/>
          <w:sz w:val="28"/>
          <w:szCs w:val="28"/>
        </w:rPr>
      </w:pPr>
      <w:r>
        <w:rPr>
          <w:rFonts w:hint="eastAsia"/>
          <w:color w:val="auto"/>
          <w:sz w:val="28"/>
          <w:szCs w:val="28"/>
        </w:rPr>
        <w:t>2楼：</w:t>
      </w:r>
    </w:p>
    <w:p>
      <w:pPr>
        <w:ind w:firstLine="560" w:firstLineChars="200"/>
        <w:jc w:val="left"/>
        <w:rPr>
          <w:rFonts w:hint="eastAsia"/>
          <w:color w:val="auto"/>
          <w:sz w:val="28"/>
          <w:szCs w:val="28"/>
        </w:rPr>
      </w:pPr>
      <w:r>
        <w:rPr>
          <w:rFonts w:hint="eastAsia"/>
          <w:color w:val="auto"/>
          <w:sz w:val="28"/>
          <w:szCs w:val="28"/>
        </w:rPr>
        <w:t>公示栏、先进优秀墙</w:t>
      </w:r>
    </w:p>
    <w:p>
      <w:pPr>
        <w:ind w:firstLine="560" w:firstLineChars="200"/>
        <w:jc w:val="left"/>
        <w:rPr>
          <w:rFonts w:hint="eastAsia"/>
          <w:color w:val="auto"/>
          <w:sz w:val="28"/>
          <w:szCs w:val="28"/>
        </w:rPr>
      </w:pPr>
      <w:r>
        <w:rPr>
          <w:rFonts w:hint="eastAsia"/>
          <w:color w:val="auto"/>
          <w:sz w:val="28"/>
          <w:szCs w:val="28"/>
        </w:rPr>
        <w:t>3楼：</w:t>
      </w:r>
    </w:p>
    <w:p>
      <w:pPr>
        <w:ind w:firstLine="560" w:firstLineChars="200"/>
        <w:jc w:val="left"/>
        <w:rPr>
          <w:rFonts w:hint="eastAsia"/>
          <w:color w:val="auto"/>
          <w:sz w:val="28"/>
          <w:szCs w:val="28"/>
        </w:rPr>
      </w:pPr>
      <w:r>
        <w:rPr>
          <w:rFonts w:hint="eastAsia"/>
          <w:color w:val="auto"/>
          <w:sz w:val="28"/>
          <w:szCs w:val="28"/>
        </w:rPr>
        <w:t xml:space="preserve">安全宣讲（飞行：八该一反对、机务：一手托举同志生命、一手 </w:t>
      </w:r>
    </w:p>
    <w:p>
      <w:pPr>
        <w:ind w:left="559" w:leftChars="266"/>
        <w:jc w:val="left"/>
        <w:rPr>
          <w:rFonts w:hint="eastAsia"/>
          <w:color w:val="auto"/>
          <w:sz w:val="28"/>
          <w:szCs w:val="28"/>
        </w:rPr>
      </w:pPr>
      <w:r>
        <w:rPr>
          <w:rFonts w:hint="eastAsia"/>
          <w:color w:val="auto"/>
          <w:sz w:val="28"/>
          <w:szCs w:val="28"/>
        </w:rPr>
        <w:t>托举国家财产，对同志生命负责、对国家财产负责、对飞行安全负责）、三个敬畏</w:t>
      </w:r>
    </w:p>
    <w:p>
      <w:pPr>
        <w:ind w:firstLine="560" w:firstLineChars="200"/>
        <w:jc w:val="left"/>
        <w:rPr>
          <w:rFonts w:hint="eastAsia"/>
          <w:color w:val="auto"/>
          <w:sz w:val="28"/>
          <w:szCs w:val="28"/>
        </w:rPr>
      </w:pPr>
      <w:r>
        <w:rPr>
          <w:rFonts w:hint="eastAsia"/>
          <w:color w:val="auto"/>
          <w:sz w:val="28"/>
          <w:szCs w:val="28"/>
        </w:rPr>
        <w:t>4楼：</w:t>
      </w:r>
    </w:p>
    <w:p>
      <w:pPr>
        <w:ind w:firstLine="560" w:firstLineChars="200"/>
        <w:jc w:val="left"/>
        <w:rPr>
          <w:rFonts w:hint="eastAsia"/>
          <w:color w:val="auto"/>
          <w:sz w:val="28"/>
          <w:szCs w:val="28"/>
        </w:rPr>
      </w:pPr>
      <w:r>
        <w:rPr>
          <w:rFonts w:hint="eastAsia"/>
          <w:color w:val="auto"/>
          <w:sz w:val="28"/>
          <w:szCs w:val="28"/>
        </w:rPr>
        <w:t>以中国地图为背景展现公司作业地点及航迹地点、“四个意识”</w:t>
      </w:r>
    </w:p>
    <w:p>
      <w:pPr>
        <w:ind w:firstLine="560" w:firstLineChars="200"/>
        <w:jc w:val="left"/>
        <w:rPr>
          <w:rFonts w:hint="eastAsia"/>
          <w:color w:val="auto"/>
          <w:sz w:val="28"/>
          <w:szCs w:val="28"/>
        </w:rPr>
      </w:pPr>
      <w:r>
        <w:rPr>
          <w:rFonts w:hint="eastAsia"/>
          <w:color w:val="auto"/>
          <w:sz w:val="28"/>
          <w:szCs w:val="28"/>
        </w:rPr>
        <w:t>5楼：</w:t>
      </w:r>
    </w:p>
    <w:p>
      <w:pPr>
        <w:ind w:firstLine="560" w:firstLineChars="200"/>
        <w:jc w:val="left"/>
        <w:rPr>
          <w:rFonts w:hint="eastAsia"/>
          <w:color w:val="auto"/>
          <w:sz w:val="28"/>
          <w:szCs w:val="28"/>
        </w:rPr>
      </w:pPr>
      <w:r>
        <w:rPr>
          <w:rFonts w:hint="eastAsia"/>
          <w:color w:val="auto"/>
          <w:sz w:val="28"/>
          <w:szCs w:val="28"/>
        </w:rPr>
        <w:t>党建展板：大厅（包含团队风貌）、小会议室；“五个到位”</w:t>
      </w:r>
    </w:p>
    <w:p>
      <w:pPr>
        <w:ind w:firstLine="560" w:firstLineChars="200"/>
        <w:jc w:val="left"/>
        <w:rPr>
          <w:rFonts w:hint="eastAsia"/>
          <w:color w:val="auto"/>
          <w:sz w:val="28"/>
          <w:szCs w:val="28"/>
        </w:rPr>
      </w:pPr>
      <w:r>
        <w:rPr>
          <w:rFonts w:hint="eastAsia"/>
          <w:color w:val="auto"/>
          <w:sz w:val="28"/>
          <w:szCs w:val="28"/>
        </w:rPr>
        <w:t>6楼：</w:t>
      </w:r>
    </w:p>
    <w:p>
      <w:pPr>
        <w:ind w:firstLine="560" w:firstLineChars="200"/>
        <w:jc w:val="left"/>
        <w:rPr>
          <w:rFonts w:hint="eastAsia"/>
          <w:color w:val="auto"/>
          <w:sz w:val="28"/>
          <w:szCs w:val="28"/>
        </w:rPr>
      </w:pPr>
      <w:r>
        <w:rPr>
          <w:rFonts w:hint="eastAsia"/>
          <w:color w:val="auto"/>
          <w:sz w:val="28"/>
          <w:szCs w:val="28"/>
        </w:rPr>
        <w:t>荣誉室、“六个起来”</w:t>
      </w:r>
    </w:p>
    <w:p>
      <w:pPr>
        <w:numPr>
          <w:ilvl w:val="0"/>
          <w:numId w:val="5"/>
        </w:numPr>
        <w:tabs>
          <w:tab w:val="left" w:pos="2640"/>
        </w:tabs>
        <w:ind w:left="1119" w:leftChars="133" w:hanging="840" w:hangingChars="300"/>
        <w:jc w:val="left"/>
        <w:rPr>
          <w:rFonts w:hint="eastAsia"/>
          <w:color w:val="auto"/>
          <w:sz w:val="28"/>
          <w:szCs w:val="28"/>
        </w:rPr>
      </w:pPr>
      <w:r>
        <w:rPr>
          <w:rFonts w:hint="eastAsia"/>
          <w:color w:val="auto"/>
          <w:sz w:val="28"/>
          <w:szCs w:val="28"/>
        </w:rPr>
        <w:t>、利用会议室现有吧台、射灯相互配合，作荣誉（证书、奖杯、锦旗等）展示，以及制作其他相应内容横幅。</w:t>
      </w:r>
    </w:p>
    <w:p>
      <w:pPr>
        <w:numPr>
          <w:ilvl w:val="0"/>
          <w:numId w:val="5"/>
        </w:numPr>
        <w:tabs>
          <w:tab w:val="left" w:pos="2640"/>
        </w:tabs>
        <w:ind w:left="1119" w:leftChars="133" w:hanging="840" w:hangingChars="300"/>
        <w:rPr>
          <w:rFonts w:hint="eastAsia"/>
          <w:color w:val="auto"/>
          <w:sz w:val="28"/>
          <w:szCs w:val="28"/>
        </w:rPr>
      </w:pPr>
      <w:r>
        <w:rPr>
          <w:rFonts w:hint="eastAsia"/>
          <w:color w:val="auto"/>
          <w:sz w:val="28"/>
          <w:szCs w:val="28"/>
        </w:rPr>
        <w:t>、制作尺寸合适的学院、川航、公司航徽悬挂于会场主席台后的幕布正面，已达到烘托正式庄重的效果。</w:t>
      </w:r>
    </w:p>
    <w:p>
      <w:pPr>
        <w:numPr>
          <w:ilvl w:val="0"/>
          <w:numId w:val="5"/>
        </w:numPr>
        <w:tabs>
          <w:tab w:val="left" w:pos="2640"/>
        </w:tabs>
        <w:ind w:left="1119" w:leftChars="133" w:hanging="840" w:hangingChars="300"/>
        <w:jc w:val="left"/>
        <w:rPr>
          <w:rFonts w:hint="eastAsia"/>
          <w:color w:val="auto"/>
          <w:sz w:val="28"/>
          <w:szCs w:val="28"/>
        </w:rPr>
      </w:pPr>
      <w:r>
        <w:rPr>
          <w:rFonts w:hint="eastAsia"/>
          <w:color w:val="auto"/>
          <w:sz w:val="28"/>
          <w:szCs w:val="28"/>
        </w:rPr>
        <w:t>、在会议室左侧空置台阶上制作各机型专业介绍展板，以达到对我公司所属机型的大致了解。</w:t>
      </w:r>
    </w:p>
    <w:p>
      <w:pPr>
        <w:numPr>
          <w:ilvl w:val="0"/>
          <w:numId w:val="5"/>
        </w:numPr>
        <w:tabs>
          <w:tab w:val="left" w:pos="2640"/>
        </w:tabs>
        <w:ind w:left="1119" w:leftChars="133" w:hanging="840" w:hangingChars="300"/>
        <w:jc w:val="left"/>
        <w:rPr>
          <w:rFonts w:hint="eastAsia"/>
          <w:color w:val="auto"/>
          <w:sz w:val="28"/>
          <w:szCs w:val="28"/>
        </w:rPr>
      </w:pPr>
      <w:r>
        <w:rPr>
          <w:rFonts w:hint="eastAsia"/>
          <w:color w:val="auto"/>
          <w:sz w:val="28"/>
          <w:szCs w:val="28"/>
        </w:rPr>
        <w:t>、沿会议室户外长廊设置宣传展板（公司简介、党建引领、业务介绍、安全记录、光辉航迹、崇尚荣誉、发展规划、飞向未来）</w:t>
      </w:r>
    </w:p>
    <w:p>
      <w:pPr>
        <w:tabs>
          <w:tab w:val="left" w:pos="2640"/>
        </w:tabs>
        <w:ind w:left="489" w:leftChars="233" w:firstLine="560" w:firstLineChars="200"/>
        <w:jc w:val="left"/>
        <w:rPr>
          <w:rFonts w:hint="eastAsia"/>
          <w:color w:val="auto"/>
          <w:sz w:val="28"/>
          <w:szCs w:val="28"/>
        </w:rPr>
      </w:pPr>
      <w:r>
        <w:rPr>
          <w:rFonts w:hint="eastAsia"/>
          <w:color w:val="auto"/>
          <w:sz w:val="28"/>
          <w:szCs w:val="28"/>
        </w:rPr>
        <w:t>各楼层设置楼层指引牌，楼道及楼柱位置预留为时效性、阶段性、临时性宣传展板空间。</w:t>
      </w:r>
    </w:p>
    <w:p>
      <w:pPr>
        <w:spacing w:line="520" w:lineRule="exact"/>
        <w:ind w:firstLine="4760" w:firstLineChars="1700"/>
        <w:jc w:val="left"/>
        <w:rPr>
          <w:rFonts w:hint="eastAsia"/>
          <w:color w:val="auto"/>
          <w:sz w:val="28"/>
          <w:szCs w:val="28"/>
        </w:rPr>
      </w:pPr>
      <w:r>
        <w:rPr>
          <w:rFonts w:hint="eastAsia"/>
          <w:color w:val="auto"/>
          <w:sz w:val="28"/>
          <w:szCs w:val="28"/>
          <w:lang w:val="en-US" w:eastAsia="zh-CN"/>
        </w:rPr>
        <w:t>庆祝活动委员会</w:t>
      </w:r>
      <w:r>
        <w:rPr>
          <w:rFonts w:hint="eastAsia"/>
          <w:color w:val="auto"/>
          <w:sz w:val="28"/>
          <w:szCs w:val="28"/>
        </w:rPr>
        <w:t>文化宣传组</w:t>
      </w:r>
    </w:p>
    <w:p>
      <w:pPr>
        <w:tabs>
          <w:tab w:val="left" w:pos="2640"/>
        </w:tabs>
        <w:ind w:firstLine="5600" w:firstLineChars="2000"/>
        <w:jc w:val="left"/>
        <w:rPr>
          <w:color w:val="auto"/>
          <w:sz w:val="28"/>
          <w:szCs w:val="28"/>
        </w:rPr>
      </w:pPr>
      <w:r>
        <w:rPr>
          <w:rFonts w:hint="eastAsia"/>
          <w:color w:val="auto"/>
          <w:sz w:val="28"/>
          <w:szCs w:val="28"/>
        </w:rPr>
        <w:t>2022年3月30日</w:t>
      </w:r>
    </w:p>
    <w:p>
      <w:pPr>
        <w:ind w:firstLine="5600" w:firstLineChars="2000"/>
        <w:jc w:val="left"/>
        <w:rPr>
          <w:rFonts w:hint="eastAsia"/>
          <w:color w:val="auto"/>
          <w:sz w:val="28"/>
          <w:szCs w:val="28"/>
        </w:rPr>
      </w:pPr>
    </w:p>
    <w:p>
      <w:pPr>
        <w:ind w:firstLine="5320" w:firstLineChars="1900"/>
        <w:jc w:val="left"/>
        <w:rPr>
          <w:rFonts w:hint="eastAsia"/>
          <w:color w:val="auto"/>
          <w:sz w:val="28"/>
          <w:szCs w:val="28"/>
        </w:rPr>
      </w:pPr>
    </w:p>
    <w:sectPr>
      <w:footerReference r:id="rId3" w:type="default"/>
      <w:pgSz w:w="11906" w:h="16838"/>
      <w:pgMar w:top="1440" w:right="1304" w:bottom="1440"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803D2"/>
    <w:multiLevelType w:val="singleLevel"/>
    <w:tmpl w:val="E47803D2"/>
    <w:lvl w:ilvl="0" w:tentative="0">
      <w:start w:val="1"/>
      <w:numFmt w:val="decimal"/>
      <w:suff w:val="nothing"/>
      <w:lvlText w:val="（%1）"/>
      <w:lvlJc w:val="left"/>
    </w:lvl>
  </w:abstractNum>
  <w:abstractNum w:abstractNumId="1">
    <w:nsid w:val="0EE143AB"/>
    <w:multiLevelType w:val="singleLevel"/>
    <w:tmpl w:val="0EE143AB"/>
    <w:lvl w:ilvl="0" w:tentative="0">
      <w:start w:val="1"/>
      <w:numFmt w:val="decimal"/>
      <w:suff w:val="nothing"/>
      <w:lvlText w:val="（%1）"/>
      <w:lvlJc w:val="left"/>
      <w:rPr>
        <w:rFonts w:hint="default"/>
        <w:highlight w:val="none"/>
      </w:rPr>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6F74D38A"/>
    <w:multiLevelType w:val="singleLevel"/>
    <w:tmpl w:val="6F74D38A"/>
    <w:lvl w:ilvl="0" w:tentative="0">
      <w:start w:val="2"/>
      <w:numFmt w:val="decimal"/>
      <w:suff w:val="nothing"/>
      <w:lvlText w:val="%1、"/>
      <w:lvlJc w:val="left"/>
      <w:pPr>
        <w:ind w:left="0"/>
      </w:pPr>
    </w:lvl>
  </w:abstractNum>
  <w:abstractNum w:abstractNumId="4">
    <w:nsid w:val="7584D005"/>
    <w:multiLevelType w:val="singleLevel"/>
    <w:tmpl w:val="7584D005"/>
    <w:lvl w:ilvl="0" w:tentative="0">
      <w:start w:val="3"/>
      <w:numFmt w:val="chineseCounting"/>
      <w:suff w:val="space"/>
      <w:lvlText w:val="第%1章"/>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E3"/>
    <w:rsid w:val="00003122"/>
    <w:rsid w:val="00010463"/>
    <w:rsid w:val="00027067"/>
    <w:rsid w:val="000306B8"/>
    <w:rsid w:val="000333E6"/>
    <w:rsid w:val="000337A3"/>
    <w:rsid w:val="00041FE7"/>
    <w:rsid w:val="0008578C"/>
    <w:rsid w:val="00094930"/>
    <w:rsid w:val="000967C3"/>
    <w:rsid w:val="000B1955"/>
    <w:rsid w:val="000B3468"/>
    <w:rsid w:val="000C24A0"/>
    <w:rsid w:val="000C5E40"/>
    <w:rsid w:val="000C62BE"/>
    <w:rsid w:val="000D534B"/>
    <w:rsid w:val="000E106C"/>
    <w:rsid w:val="000E1E61"/>
    <w:rsid w:val="000E79E1"/>
    <w:rsid w:val="000F0349"/>
    <w:rsid w:val="000F22B1"/>
    <w:rsid w:val="00105844"/>
    <w:rsid w:val="001151DE"/>
    <w:rsid w:val="00125E92"/>
    <w:rsid w:val="001354C5"/>
    <w:rsid w:val="00151F69"/>
    <w:rsid w:val="001603AD"/>
    <w:rsid w:val="00161613"/>
    <w:rsid w:val="001749A0"/>
    <w:rsid w:val="001955C8"/>
    <w:rsid w:val="001C1D34"/>
    <w:rsid w:val="001C5EBE"/>
    <w:rsid w:val="001C6B4C"/>
    <w:rsid w:val="00203931"/>
    <w:rsid w:val="0021184E"/>
    <w:rsid w:val="002229B0"/>
    <w:rsid w:val="00223E8F"/>
    <w:rsid w:val="002311B1"/>
    <w:rsid w:val="002551E5"/>
    <w:rsid w:val="00271EC0"/>
    <w:rsid w:val="00271FEF"/>
    <w:rsid w:val="002747D6"/>
    <w:rsid w:val="00277A69"/>
    <w:rsid w:val="0028035E"/>
    <w:rsid w:val="002832C7"/>
    <w:rsid w:val="00295392"/>
    <w:rsid w:val="002A6BBD"/>
    <w:rsid w:val="002B2A33"/>
    <w:rsid w:val="002B37A1"/>
    <w:rsid w:val="002E6F21"/>
    <w:rsid w:val="00301A38"/>
    <w:rsid w:val="00310599"/>
    <w:rsid w:val="00333DAF"/>
    <w:rsid w:val="00335043"/>
    <w:rsid w:val="00351B60"/>
    <w:rsid w:val="003561AA"/>
    <w:rsid w:val="00363569"/>
    <w:rsid w:val="003724D7"/>
    <w:rsid w:val="003810E3"/>
    <w:rsid w:val="00387260"/>
    <w:rsid w:val="00397184"/>
    <w:rsid w:val="003A4D04"/>
    <w:rsid w:val="003A7086"/>
    <w:rsid w:val="003B1EE3"/>
    <w:rsid w:val="003C1824"/>
    <w:rsid w:val="003C1BAA"/>
    <w:rsid w:val="00414CD3"/>
    <w:rsid w:val="00430324"/>
    <w:rsid w:val="00437791"/>
    <w:rsid w:val="00471511"/>
    <w:rsid w:val="00482C67"/>
    <w:rsid w:val="00485FD6"/>
    <w:rsid w:val="00492835"/>
    <w:rsid w:val="004A2E43"/>
    <w:rsid w:val="004B0834"/>
    <w:rsid w:val="004C23CE"/>
    <w:rsid w:val="004E6FFF"/>
    <w:rsid w:val="004F5C58"/>
    <w:rsid w:val="00501FC9"/>
    <w:rsid w:val="00514C2E"/>
    <w:rsid w:val="00524D66"/>
    <w:rsid w:val="005318A2"/>
    <w:rsid w:val="00545403"/>
    <w:rsid w:val="005648B9"/>
    <w:rsid w:val="005656A8"/>
    <w:rsid w:val="005A65B5"/>
    <w:rsid w:val="005B3355"/>
    <w:rsid w:val="005C3FF8"/>
    <w:rsid w:val="005C4818"/>
    <w:rsid w:val="005D0D70"/>
    <w:rsid w:val="005D2EA5"/>
    <w:rsid w:val="005D51FE"/>
    <w:rsid w:val="005D79A8"/>
    <w:rsid w:val="005F528F"/>
    <w:rsid w:val="006245B9"/>
    <w:rsid w:val="006411C1"/>
    <w:rsid w:val="00647D04"/>
    <w:rsid w:val="006616FB"/>
    <w:rsid w:val="006639BF"/>
    <w:rsid w:val="00676C90"/>
    <w:rsid w:val="0069358D"/>
    <w:rsid w:val="006B0297"/>
    <w:rsid w:val="006C31FA"/>
    <w:rsid w:val="006C34C5"/>
    <w:rsid w:val="006D17D7"/>
    <w:rsid w:val="00705532"/>
    <w:rsid w:val="00714B91"/>
    <w:rsid w:val="00736CB5"/>
    <w:rsid w:val="00736ED7"/>
    <w:rsid w:val="00737FC0"/>
    <w:rsid w:val="00747E2E"/>
    <w:rsid w:val="00761DED"/>
    <w:rsid w:val="00762C6F"/>
    <w:rsid w:val="007809DA"/>
    <w:rsid w:val="00780A94"/>
    <w:rsid w:val="00792494"/>
    <w:rsid w:val="00796A3F"/>
    <w:rsid w:val="007A34DD"/>
    <w:rsid w:val="007A56B6"/>
    <w:rsid w:val="007B054C"/>
    <w:rsid w:val="007B0AEF"/>
    <w:rsid w:val="007B2E18"/>
    <w:rsid w:val="007C4DB1"/>
    <w:rsid w:val="007D0E26"/>
    <w:rsid w:val="007D24E6"/>
    <w:rsid w:val="007E4F79"/>
    <w:rsid w:val="007F3C2B"/>
    <w:rsid w:val="008039A0"/>
    <w:rsid w:val="0081289A"/>
    <w:rsid w:val="0085344A"/>
    <w:rsid w:val="00856A9F"/>
    <w:rsid w:val="00860584"/>
    <w:rsid w:val="008649F1"/>
    <w:rsid w:val="00867CD4"/>
    <w:rsid w:val="00873461"/>
    <w:rsid w:val="00876843"/>
    <w:rsid w:val="00876ABB"/>
    <w:rsid w:val="00882719"/>
    <w:rsid w:val="008B6B2D"/>
    <w:rsid w:val="008C4591"/>
    <w:rsid w:val="008D10EC"/>
    <w:rsid w:val="008E5EDB"/>
    <w:rsid w:val="008E7232"/>
    <w:rsid w:val="00910EB2"/>
    <w:rsid w:val="0092057F"/>
    <w:rsid w:val="0092548A"/>
    <w:rsid w:val="009325C4"/>
    <w:rsid w:val="00937749"/>
    <w:rsid w:val="00945BE9"/>
    <w:rsid w:val="00963A6D"/>
    <w:rsid w:val="009657CA"/>
    <w:rsid w:val="00975AEA"/>
    <w:rsid w:val="00981911"/>
    <w:rsid w:val="00987DAA"/>
    <w:rsid w:val="0099066A"/>
    <w:rsid w:val="00992815"/>
    <w:rsid w:val="00992D1C"/>
    <w:rsid w:val="009A0171"/>
    <w:rsid w:val="009A51D5"/>
    <w:rsid w:val="009C3670"/>
    <w:rsid w:val="009C6923"/>
    <w:rsid w:val="009C694E"/>
    <w:rsid w:val="00A05780"/>
    <w:rsid w:val="00A15EB3"/>
    <w:rsid w:val="00A25956"/>
    <w:rsid w:val="00A25E50"/>
    <w:rsid w:val="00A26078"/>
    <w:rsid w:val="00A324AC"/>
    <w:rsid w:val="00A35C78"/>
    <w:rsid w:val="00A42AA6"/>
    <w:rsid w:val="00A526C2"/>
    <w:rsid w:val="00A66093"/>
    <w:rsid w:val="00A716B2"/>
    <w:rsid w:val="00A97777"/>
    <w:rsid w:val="00AA2C39"/>
    <w:rsid w:val="00AB06D1"/>
    <w:rsid w:val="00AB1FBA"/>
    <w:rsid w:val="00AD4C2C"/>
    <w:rsid w:val="00AE0F27"/>
    <w:rsid w:val="00AF63B2"/>
    <w:rsid w:val="00B07E58"/>
    <w:rsid w:val="00B12FBB"/>
    <w:rsid w:val="00B215FF"/>
    <w:rsid w:val="00B321F6"/>
    <w:rsid w:val="00B54F4D"/>
    <w:rsid w:val="00B72AA5"/>
    <w:rsid w:val="00B80608"/>
    <w:rsid w:val="00B9416E"/>
    <w:rsid w:val="00B967CA"/>
    <w:rsid w:val="00BA5EC2"/>
    <w:rsid w:val="00BD0F03"/>
    <w:rsid w:val="00BE11DA"/>
    <w:rsid w:val="00BE638B"/>
    <w:rsid w:val="00C027D5"/>
    <w:rsid w:val="00C21A70"/>
    <w:rsid w:val="00C2426D"/>
    <w:rsid w:val="00C4094A"/>
    <w:rsid w:val="00C40F33"/>
    <w:rsid w:val="00C47F37"/>
    <w:rsid w:val="00C52447"/>
    <w:rsid w:val="00C7110A"/>
    <w:rsid w:val="00C761AC"/>
    <w:rsid w:val="00C8184C"/>
    <w:rsid w:val="00C82106"/>
    <w:rsid w:val="00C9103E"/>
    <w:rsid w:val="00CA1D05"/>
    <w:rsid w:val="00CB1B9B"/>
    <w:rsid w:val="00CB74E2"/>
    <w:rsid w:val="00CC4AF5"/>
    <w:rsid w:val="00D055FB"/>
    <w:rsid w:val="00D0706F"/>
    <w:rsid w:val="00D0717F"/>
    <w:rsid w:val="00D26AC5"/>
    <w:rsid w:val="00D30FC4"/>
    <w:rsid w:val="00D325F4"/>
    <w:rsid w:val="00D42975"/>
    <w:rsid w:val="00D46850"/>
    <w:rsid w:val="00D67539"/>
    <w:rsid w:val="00D77DDD"/>
    <w:rsid w:val="00D96159"/>
    <w:rsid w:val="00DA78E5"/>
    <w:rsid w:val="00DC1C9D"/>
    <w:rsid w:val="00DD1EDA"/>
    <w:rsid w:val="00DD7EAB"/>
    <w:rsid w:val="00DD7F88"/>
    <w:rsid w:val="00DE0BBE"/>
    <w:rsid w:val="00DE65F3"/>
    <w:rsid w:val="00DF57AB"/>
    <w:rsid w:val="00E11CC0"/>
    <w:rsid w:val="00E1547E"/>
    <w:rsid w:val="00E16E07"/>
    <w:rsid w:val="00E2406A"/>
    <w:rsid w:val="00E2578F"/>
    <w:rsid w:val="00E27C68"/>
    <w:rsid w:val="00E443D5"/>
    <w:rsid w:val="00E75338"/>
    <w:rsid w:val="00E83CE0"/>
    <w:rsid w:val="00E84B0D"/>
    <w:rsid w:val="00E907EF"/>
    <w:rsid w:val="00E93CDA"/>
    <w:rsid w:val="00EA303E"/>
    <w:rsid w:val="00ED62DA"/>
    <w:rsid w:val="00ED6731"/>
    <w:rsid w:val="00ED69B8"/>
    <w:rsid w:val="00EE4093"/>
    <w:rsid w:val="00EE54AD"/>
    <w:rsid w:val="00EF3643"/>
    <w:rsid w:val="00F054D5"/>
    <w:rsid w:val="00F333F2"/>
    <w:rsid w:val="00F41C0C"/>
    <w:rsid w:val="00F45C71"/>
    <w:rsid w:val="00F530D1"/>
    <w:rsid w:val="00F538B6"/>
    <w:rsid w:val="00F70515"/>
    <w:rsid w:val="00F7063E"/>
    <w:rsid w:val="00F744EA"/>
    <w:rsid w:val="00F77D7E"/>
    <w:rsid w:val="00F92275"/>
    <w:rsid w:val="00F94203"/>
    <w:rsid w:val="00FA5244"/>
    <w:rsid w:val="00FC4616"/>
    <w:rsid w:val="00FD4AD7"/>
    <w:rsid w:val="00FE2741"/>
    <w:rsid w:val="00FE78FE"/>
    <w:rsid w:val="00FF4248"/>
    <w:rsid w:val="010B4760"/>
    <w:rsid w:val="01147066"/>
    <w:rsid w:val="023E22FB"/>
    <w:rsid w:val="0450282D"/>
    <w:rsid w:val="068E7BE0"/>
    <w:rsid w:val="06EC66E0"/>
    <w:rsid w:val="079C56C2"/>
    <w:rsid w:val="07A70467"/>
    <w:rsid w:val="0A687E7E"/>
    <w:rsid w:val="121F3E0E"/>
    <w:rsid w:val="16CD35F4"/>
    <w:rsid w:val="180515FE"/>
    <w:rsid w:val="1E965A43"/>
    <w:rsid w:val="212100BF"/>
    <w:rsid w:val="25720C15"/>
    <w:rsid w:val="28B4257F"/>
    <w:rsid w:val="2B6F5AD4"/>
    <w:rsid w:val="2B7E6549"/>
    <w:rsid w:val="323B1F57"/>
    <w:rsid w:val="345075FC"/>
    <w:rsid w:val="38296ACD"/>
    <w:rsid w:val="415648A7"/>
    <w:rsid w:val="455B3C07"/>
    <w:rsid w:val="4AB803AE"/>
    <w:rsid w:val="4AE9677A"/>
    <w:rsid w:val="4BBB67B8"/>
    <w:rsid w:val="4C671411"/>
    <w:rsid w:val="4E2401BE"/>
    <w:rsid w:val="4E6D1482"/>
    <w:rsid w:val="55213748"/>
    <w:rsid w:val="5B1A473F"/>
    <w:rsid w:val="5D186A5C"/>
    <w:rsid w:val="62E15390"/>
    <w:rsid w:val="659F221A"/>
    <w:rsid w:val="65AD640F"/>
    <w:rsid w:val="6639016F"/>
    <w:rsid w:val="676317B7"/>
    <w:rsid w:val="6AF87A75"/>
    <w:rsid w:val="6DEB5B2D"/>
    <w:rsid w:val="707B75D6"/>
    <w:rsid w:val="71BE59CD"/>
    <w:rsid w:val="73190EA8"/>
    <w:rsid w:val="73EE7917"/>
    <w:rsid w:val="74EE10C5"/>
    <w:rsid w:val="75530B22"/>
    <w:rsid w:val="77145609"/>
    <w:rsid w:val="79EF21D4"/>
    <w:rsid w:val="7B8E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widowControl/>
      <w:numPr>
        <w:ilvl w:val="0"/>
        <w:numId w:val="1"/>
      </w:numPr>
      <w:jc w:val="center"/>
      <w:outlineLvl w:val="0"/>
    </w:pPr>
    <w:rPr>
      <w:rFonts w:ascii="黑体" w:hAnsi="Times New Roman" w:eastAsia="黑体" w:cs="Times New Roman"/>
      <w:kern w:val="0"/>
      <w:sz w:val="52"/>
      <w:szCs w:val="20"/>
    </w:rPr>
  </w:style>
  <w:style w:type="paragraph" w:styleId="3">
    <w:name w:val="heading 2"/>
    <w:basedOn w:val="1"/>
    <w:next w:val="4"/>
    <w:link w:val="32"/>
    <w:qFormat/>
    <w:uiPriority w:val="0"/>
    <w:pPr>
      <w:keepNext/>
      <w:keepLines/>
      <w:widowControl/>
      <w:spacing w:before="260" w:after="260" w:line="416" w:lineRule="auto"/>
      <w:jc w:val="center"/>
      <w:outlineLvl w:val="1"/>
    </w:pPr>
    <w:rPr>
      <w:rFonts w:ascii="Arial" w:hAnsi="Arial" w:eastAsia="黑体" w:cs="Times New Roman"/>
      <w:b/>
      <w:kern w:val="0"/>
      <w:sz w:val="44"/>
      <w:szCs w:val="20"/>
    </w:rPr>
  </w:style>
  <w:style w:type="paragraph" w:styleId="5">
    <w:name w:val="heading 3"/>
    <w:basedOn w:val="1"/>
    <w:next w:val="4"/>
    <w:link w:val="33"/>
    <w:qFormat/>
    <w:uiPriority w:val="0"/>
    <w:pPr>
      <w:keepNext/>
      <w:keepLines/>
      <w:widowControl/>
      <w:numPr>
        <w:ilvl w:val="2"/>
        <w:numId w:val="1"/>
      </w:numPr>
      <w:spacing w:before="120" w:after="120" w:line="360" w:lineRule="auto"/>
      <w:jc w:val="center"/>
      <w:outlineLvl w:val="2"/>
    </w:pPr>
    <w:rPr>
      <w:rFonts w:ascii="Times New Roman" w:hAnsi="Times New Roman" w:eastAsia="宋体" w:cs="Times New Roman"/>
      <w:b/>
      <w:kern w:val="0"/>
      <w:sz w:val="32"/>
      <w:szCs w:val="20"/>
    </w:rPr>
  </w:style>
  <w:style w:type="paragraph" w:styleId="6">
    <w:name w:val="heading 4"/>
    <w:basedOn w:val="1"/>
    <w:next w:val="1"/>
    <w:link w:val="34"/>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7">
    <w:name w:val="heading 5"/>
    <w:basedOn w:val="1"/>
    <w:next w:val="1"/>
    <w:link w:val="35"/>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36"/>
    <w:qFormat/>
    <w:uiPriority w:val="0"/>
    <w:pPr>
      <w:keepNext/>
      <w:keepLines/>
      <w:widowControl/>
      <w:numPr>
        <w:ilvl w:val="5"/>
        <w:numId w:val="1"/>
      </w:numPr>
      <w:spacing w:before="240" w:after="64" w:line="320" w:lineRule="auto"/>
      <w:jc w:val="left"/>
      <w:outlineLvl w:val="5"/>
    </w:pPr>
    <w:rPr>
      <w:rFonts w:ascii="Arial" w:hAnsi="Arial" w:eastAsia="黑体" w:cs="Times New Roman"/>
      <w:b/>
      <w:bCs/>
      <w:kern w:val="0"/>
      <w:sz w:val="24"/>
      <w:szCs w:val="24"/>
    </w:rPr>
  </w:style>
  <w:style w:type="paragraph" w:styleId="9">
    <w:name w:val="heading 7"/>
    <w:basedOn w:val="1"/>
    <w:next w:val="1"/>
    <w:link w:val="37"/>
    <w:qFormat/>
    <w:uiPriority w:val="0"/>
    <w:pPr>
      <w:keepNext/>
      <w:keepLines/>
      <w:widowControl/>
      <w:numPr>
        <w:ilvl w:val="6"/>
        <w:numId w:val="1"/>
      </w:numPr>
      <w:spacing w:before="240" w:after="64" w:line="320" w:lineRule="auto"/>
      <w:jc w:val="left"/>
      <w:outlineLvl w:val="6"/>
    </w:pPr>
    <w:rPr>
      <w:rFonts w:ascii="Times New Roman" w:hAnsi="Times New Roman" w:eastAsia="宋体" w:cs="Times New Roman"/>
      <w:b/>
      <w:bCs/>
      <w:kern w:val="0"/>
      <w:sz w:val="24"/>
      <w:szCs w:val="24"/>
    </w:rPr>
  </w:style>
  <w:style w:type="paragraph" w:styleId="10">
    <w:name w:val="heading 8"/>
    <w:basedOn w:val="1"/>
    <w:next w:val="1"/>
    <w:link w:val="38"/>
    <w:qFormat/>
    <w:uiPriority w:val="0"/>
    <w:pPr>
      <w:keepNext/>
      <w:keepLines/>
      <w:widowControl/>
      <w:numPr>
        <w:ilvl w:val="7"/>
        <w:numId w:val="1"/>
      </w:numPr>
      <w:spacing w:before="240" w:after="64" w:line="320" w:lineRule="auto"/>
      <w:jc w:val="left"/>
      <w:outlineLvl w:val="7"/>
    </w:pPr>
    <w:rPr>
      <w:rFonts w:ascii="Arial" w:hAnsi="Arial" w:eastAsia="黑体" w:cs="Times New Roman"/>
      <w:kern w:val="0"/>
      <w:sz w:val="24"/>
      <w:szCs w:val="24"/>
    </w:rPr>
  </w:style>
  <w:style w:type="paragraph" w:styleId="11">
    <w:name w:val="heading 9"/>
    <w:basedOn w:val="1"/>
    <w:next w:val="1"/>
    <w:link w:val="39"/>
    <w:qFormat/>
    <w:uiPriority w:val="0"/>
    <w:pPr>
      <w:keepNext/>
      <w:keepLines/>
      <w:widowControl/>
      <w:numPr>
        <w:ilvl w:val="8"/>
        <w:numId w:val="1"/>
      </w:numPr>
      <w:spacing w:before="240" w:after="64" w:line="320" w:lineRule="auto"/>
      <w:jc w:val="left"/>
      <w:outlineLvl w:val="8"/>
    </w:pPr>
    <w:rPr>
      <w:rFonts w:ascii="Arial" w:hAnsi="Arial" w:eastAsia="黑体" w:cs="Times New Roman"/>
      <w:kern w:val="0"/>
      <w:szCs w:val="21"/>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qFormat/>
    <w:uiPriority w:val="0"/>
    <w:pPr>
      <w:widowControl/>
      <w:ind w:firstLine="420"/>
      <w:jc w:val="left"/>
    </w:pPr>
    <w:rPr>
      <w:rFonts w:ascii="Times New Roman" w:hAnsi="Times New Roman" w:eastAsia="宋体" w:cs="Times New Roman"/>
      <w:kern w:val="0"/>
      <w:sz w:val="20"/>
      <w:szCs w:val="20"/>
    </w:rPr>
  </w:style>
  <w:style w:type="paragraph" w:styleId="12">
    <w:name w:val="Body Text"/>
    <w:basedOn w:val="1"/>
    <w:link w:val="41"/>
    <w:semiHidden/>
    <w:qFormat/>
    <w:uiPriority w:val="0"/>
    <w:pPr>
      <w:spacing w:line="360" w:lineRule="auto"/>
    </w:pPr>
    <w:rPr>
      <w:rFonts w:ascii="仿宋_GB2312" w:hAnsi="Times New Roman" w:eastAsia="仿宋_GB2312" w:cs="Times New Roman"/>
      <w:sz w:val="28"/>
      <w:szCs w:val="20"/>
    </w:rPr>
  </w:style>
  <w:style w:type="paragraph" w:styleId="13">
    <w:name w:val="Body Text Indent"/>
    <w:basedOn w:val="1"/>
    <w:link w:val="40"/>
    <w:semiHidden/>
    <w:qFormat/>
    <w:uiPriority w:val="0"/>
    <w:pPr>
      <w:tabs>
        <w:tab w:val="left" w:pos="1008"/>
      </w:tabs>
      <w:spacing w:line="360" w:lineRule="auto"/>
      <w:ind w:firstLine="420"/>
    </w:pPr>
    <w:rPr>
      <w:rFonts w:ascii="仿宋_GB2312" w:hAnsi="Times New Roman" w:eastAsia="仿宋_GB2312" w:cs="Times New Roman"/>
      <w:sz w:val="28"/>
      <w:szCs w:val="20"/>
    </w:rPr>
  </w:style>
  <w:style w:type="paragraph" w:styleId="14">
    <w:name w:val="Plain Text"/>
    <w:basedOn w:val="1"/>
    <w:link w:val="44"/>
    <w:semiHidden/>
    <w:qFormat/>
    <w:uiPriority w:val="0"/>
    <w:rPr>
      <w:rFonts w:hint="eastAsia" w:ascii="宋体" w:hAnsi="Courier New" w:eastAsia="宋体" w:cs="华文新魏"/>
      <w:szCs w:val="21"/>
    </w:rPr>
  </w:style>
  <w:style w:type="paragraph" w:styleId="15">
    <w:name w:val="Date"/>
    <w:basedOn w:val="1"/>
    <w:next w:val="1"/>
    <w:link w:val="30"/>
    <w:semiHidden/>
    <w:unhideWhenUsed/>
    <w:qFormat/>
    <w:uiPriority w:val="0"/>
    <w:pPr>
      <w:ind w:left="100" w:leftChars="2500"/>
    </w:pPr>
  </w:style>
  <w:style w:type="paragraph" w:styleId="16">
    <w:name w:val="Body Text Indent 2"/>
    <w:basedOn w:val="1"/>
    <w:link w:val="42"/>
    <w:semiHidden/>
    <w:qFormat/>
    <w:uiPriority w:val="0"/>
    <w:pPr>
      <w:spacing w:line="360" w:lineRule="auto"/>
      <w:ind w:firstLine="630"/>
    </w:pPr>
    <w:rPr>
      <w:rFonts w:ascii="仿宋_GB2312" w:hAnsi="Times New Roman" w:eastAsia="仿宋_GB2312" w:cs="Times New Roman"/>
      <w:sz w:val="24"/>
      <w:szCs w:val="20"/>
    </w:rPr>
  </w:style>
  <w:style w:type="paragraph" w:styleId="17">
    <w:name w:val="Balloon Text"/>
    <w:basedOn w:val="1"/>
    <w:link w:val="47"/>
    <w:semiHidden/>
    <w:unhideWhenUsed/>
    <w:qFormat/>
    <w:uiPriority w:val="99"/>
    <w:rPr>
      <w:rFonts w:ascii="Times New Roman" w:hAnsi="Times New Roman" w:eastAsia="宋体" w:cs="Times New Roman"/>
      <w:sz w:val="18"/>
      <w:szCs w:val="18"/>
      <w:lang w:val="zh-CN"/>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Body Text Indent 3"/>
    <w:basedOn w:val="1"/>
    <w:link w:val="43"/>
    <w:semiHidden/>
    <w:qFormat/>
    <w:uiPriority w:val="0"/>
    <w:pPr>
      <w:spacing w:line="360" w:lineRule="auto"/>
      <w:ind w:firstLine="560" w:firstLineChars="200"/>
    </w:pPr>
    <w:rPr>
      <w:rFonts w:ascii="仿宋_GB2312" w:hAnsi="Times New Roman" w:eastAsia="仿宋_GB2312" w:cs="Times New Roman"/>
      <w:sz w:val="28"/>
      <w:szCs w:val="20"/>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semiHidden/>
    <w:qFormat/>
    <w:uiPriority w:val="0"/>
  </w:style>
  <w:style w:type="character" w:styleId="26">
    <w:name w:val="Hyperlink"/>
    <w:unhideWhenUsed/>
    <w:qFormat/>
    <w:uiPriority w:val="99"/>
    <w:rPr>
      <w:color w:val="0000FF"/>
      <w:u w:val="single"/>
    </w:rPr>
  </w:style>
  <w:style w:type="paragraph" w:styleId="27">
    <w:name w:val="List Paragraph"/>
    <w:basedOn w:val="1"/>
    <w:qFormat/>
    <w:uiPriority w:val="0"/>
    <w:pPr>
      <w:ind w:firstLine="420" w:firstLineChars="200"/>
    </w:pPr>
  </w:style>
  <w:style w:type="character" w:customStyle="1" w:styleId="28">
    <w:name w:val="页眉 字符"/>
    <w:basedOn w:val="24"/>
    <w:link w:val="19"/>
    <w:qFormat/>
    <w:uiPriority w:val="99"/>
    <w:rPr>
      <w:sz w:val="18"/>
      <w:szCs w:val="18"/>
    </w:rPr>
  </w:style>
  <w:style w:type="character" w:customStyle="1" w:styleId="29">
    <w:name w:val="页脚 字符"/>
    <w:basedOn w:val="24"/>
    <w:link w:val="18"/>
    <w:qFormat/>
    <w:uiPriority w:val="99"/>
    <w:rPr>
      <w:sz w:val="18"/>
      <w:szCs w:val="18"/>
    </w:rPr>
  </w:style>
  <w:style w:type="character" w:customStyle="1" w:styleId="30">
    <w:name w:val="日期 字符"/>
    <w:basedOn w:val="24"/>
    <w:link w:val="15"/>
    <w:semiHidden/>
    <w:qFormat/>
    <w:uiPriority w:val="99"/>
  </w:style>
  <w:style w:type="character" w:customStyle="1" w:styleId="31">
    <w:name w:val="标题 1 字符"/>
    <w:basedOn w:val="24"/>
    <w:link w:val="2"/>
    <w:qFormat/>
    <w:uiPriority w:val="0"/>
    <w:rPr>
      <w:rFonts w:ascii="黑体" w:hAnsi="Times New Roman" w:eastAsia="黑体" w:cs="Times New Roman"/>
      <w:kern w:val="0"/>
      <w:sz w:val="52"/>
      <w:szCs w:val="20"/>
    </w:rPr>
  </w:style>
  <w:style w:type="character" w:customStyle="1" w:styleId="32">
    <w:name w:val="标题 2 字符"/>
    <w:basedOn w:val="24"/>
    <w:link w:val="3"/>
    <w:qFormat/>
    <w:uiPriority w:val="0"/>
    <w:rPr>
      <w:rFonts w:ascii="Arial" w:hAnsi="Arial" w:eastAsia="黑体" w:cs="Times New Roman"/>
      <w:b/>
      <w:kern w:val="0"/>
      <w:sz w:val="44"/>
      <w:szCs w:val="20"/>
    </w:rPr>
  </w:style>
  <w:style w:type="character" w:customStyle="1" w:styleId="33">
    <w:name w:val="标题 3 字符"/>
    <w:basedOn w:val="24"/>
    <w:link w:val="5"/>
    <w:qFormat/>
    <w:uiPriority w:val="0"/>
    <w:rPr>
      <w:rFonts w:ascii="Times New Roman" w:hAnsi="Times New Roman" w:eastAsia="宋体" w:cs="Times New Roman"/>
      <w:b/>
      <w:kern w:val="0"/>
      <w:sz w:val="32"/>
      <w:szCs w:val="20"/>
    </w:rPr>
  </w:style>
  <w:style w:type="character" w:customStyle="1" w:styleId="34">
    <w:name w:val="标题 4 字符"/>
    <w:basedOn w:val="24"/>
    <w:link w:val="6"/>
    <w:qFormat/>
    <w:uiPriority w:val="0"/>
    <w:rPr>
      <w:rFonts w:ascii="Arial" w:hAnsi="Arial" w:eastAsia="黑体" w:cs="Times New Roman"/>
      <w:kern w:val="0"/>
      <w:sz w:val="28"/>
      <w:szCs w:val="20"/>
    </w:rPr>
  </w:style>
  <w:style w:type="character" w:customStyle="1" w:styleId="35">
    <w:name w:val="标题 5 字符"/>
    <w:basedOn w:val="24"/>
    <w:link w:val="7"/>
    <w:qFormat/>
    <w:uiPriority w:val="0"/>
    <w:rPr>
      <w:rFonts w:ascii="宋体" w:hAnsi="宋体" w:eastAsia="宋体" w:cs="Times New Roman"/>
      <w:b/>
      <w:kern w:val="0"/>
      <w:sz w:val="24"/>
      <w:szCs w:val="20"/>
    </w:rPr>
  </w:style>
  <w:style w:type="character" w:customStyle="1" w:styleId="36">
    <w:name w:val="标题 6 字符"/>
    <w:basedOn w:val="24"/>
    <w:link w:val="8"/>
    <w:qFormat/>
    <w:uiPriority w:val="0"/>
    <w:rPr>
      <w:rFonts w:ascii="Arial" w:hAnsi="Arial" w:eastAsia="黑体" w:cs="Times New Roman"/>
      <w:b/>
      <w:bCs/>
      <w:kern w:val="0"/>
      <w:sz w:val="24"/>
      <w:szCs w:val="24"/>
    </w:rPr>
  </w:style>
  <w:style w:type="character" w:customStyle="1" w:styleId="37">
    <w:name w:val="标题 7 字符"/>
    <w:basedOn w:val="24"/>
    <w:link w:val="9"/>
    <w:qFormat/>
    <w:uiPriority w:val="0"/>
    <w:rPr>
      <w:rFonts w:ascii="Times New Roman" w:hAnsi="Times New Roman" w:eastAsia="宋体" w:cs="Times New Roman"/>
      <w:b/>
      <w:bCs/>
      <w:kern w:val="0"/>
      <w:sz w:val="24"/>
      <w:szCs w:val="24"/>
    </w:rPr>
  </w:style>
  <w:style w:type="character" w:customStyle="1" w:styleId="38">
    <w:name w:val="标题 8 字符"/>
    <w:basedOn w:val="24"/>
    <w:link w:val="10"/>
    <w:qFormat/>
    <w:uiPriority w:val="0"/>
    <w:rPr>
      <w:rFonts w:ascii="Arial" w:hAnsi="Arial" w:eastAsia="黑体" w:cs="Times New Roman"/>
      <w:kern w:val="0"/>
      <w:sz w:val="24"/>
      <w:szCs w:val="24"/>
    </w:rPr>
  </w:style>
  <w:style w:type="character" w:customStyle="1" w:styleId="39">
    <w:name w:val="标题 9 字符"/>
    <w:basedOn w:val="24"/>
    <w:link w:val="11"/>
    <w:qFormat/>
    <w:uiPriority w:val="0"/>
    <w:rPr>
      <w:rFonts w:ascii="Arial" w:hAnsi="Arial" w:eastAsia="黑体" w:cs="Times New Roman"/>
      <w:kern w:val="0"/>
      <w:szCs w:val="21"/>
    </w:rPr>
  </w:style>
  <w:style w:type="character" w:customStyle="1" w:styleId="40">
    <w:name w:val="正文文本缩进 字符"/>
    <w:basedOn w:val="24"/>
    <w:link w:val="13"/>
    <w:semiHidden/>
    <w:qFormat/>
    <w:uiPriority w:val="0"/>
    <w:rPr>
      <w:rFonts w:ascii="仿宋_GB2312" w:hAnsi="Times New Roman" w:eastAsia="仿宋_GB2312" w:cs="Times New Roman"/>
      <w:sz w:val="28"/>
      <w:szCs w:val="20"/>
    </w:rPr>
  </w:style>
  <w:style w:type="character" w:customStyle="1" w:styleId="41">
    <w:name w:val="正文文本 字符"/>
    <w:basedOn w:val="24"/>
    <w:link w:val="12"/>
    <w:semiHidden/>
    <w:qFormat/>
    <w:uiPriority w:val="0"/>
    <w:rPr>
      <w:rFonts w:ascii="仿宋_GB2312" w:hAnsi="Times New Roman" w:eastAsia="仿宋_GB2312" w:cs="Times New Roman"/>
      <w:sz w:val="28"/>
      <w:szCs w:val="20"/>
    </w:rPr>
  </w:style>
  <w:style w:type="character" w:customStyle="1" w:styleId="42">
    <w:name w:val="正文文本缩进 2 字符"/>
    <w:basedOn w:val="24"/>
    <w:link w:val="16"/>
    <w:semiHidden/>
    <w:qFormat/>
    <w:uiPriority w:val="0"/>
    <w:rPr>
      <w:rFonts w:ascii="仿宋_GB2312" w:hAnsi="Times New Roman" w:eastAsia="仿宋_GB2312" w:cs="Times New Roman"/>
      <w:sz w:val="24"/>
      <w:szCs w:val="20"/>
    </w:rPr>
  </w:style>
  <w:style w:type="character" w:customStyle="1" w:styleId="43">
    <w:name w:val="正文文本缩进 3 字符"/>
    <w:basedOn w:val="24"/>
    <w:link w:val="20"/>
    <w:semiHidden/>
    <w:qFormat/>
    <w:uiPriority w:val="0"/>
    <w:rPr>
      <w:rFonts w:ascii="仿宋_GB2312" w:hAnsi="Times New Roman" w:eastAsia="仿宋_GB2312" w:cs="Times New Roman"/>
      <w:sz w:val="28"/>
      <w:szCs w:val="20"/>
    </w:rPr>
  </w:style>
  <w:style w:type="character" w:customStyle="1" w:styleId="44">
    <w:name w:val="纯文本 字符"/>
    <w:basedOn w:val="24"/>
    <w:link w:val="14"/>
    <w:semiHidden/>
    <w:qFormat/>
    <w:uiPriority w:val="0"/>
    <w:rPr>
      <w:rFonts w:ascii="宋体" w:hAnsi="Courier New" w:eastAsia="宋体" w:cs="华文新魏"/>
      <w:szCs w:val="21"/>
    </w:rPr>
  </w:style>
  <w:style w:type="character" w:customStyle="1" w:styleId="45">
    <w:name w:val="页脚 Char"/>
    <w:qFormat/>
    <w:uiPriority w:val="99"/>
    <w:rPr>
      <w:kern w:val="2"/>
      <w:sz w:val="18"/>
    </w:rPr>
  </w:style>
  <w:style w:type="character" w:customStyle="1" w:styleId="46">
    <w:name w:val="批注框文本 字符"/>
    <w:basedOn w:val="24"/>
    <w:semiHidden/>
    <w:qFormat/>
    <w:uiPriority w:val="99"/>
    <w:rPr>
      <w:sz w:val="18"/>
      <w:szCs w:val="18"/>
    </w:rPr>
  </w:style>
  <w:style w:type="character" w:customStyle="1" w:styleId="47">
    <w:name w:val="批注框文本 字符1"/>
    <w:link w:val="17"/>
    <w:semiHidden/>
    <w:qFormat/>
    <w:uiPriority w:val="99"/>
    <w:rPr>
      <w:rFonts w:ascii="Times New Roman" w:hAnsi="Times New Roman" w:eastAsia="宋体" w:cs="Times New Roman"/>
      <w:sz w:val="18"/>
      <w:szCs w:val="18"/>
      <w:lang w:val="zh-CN" w:eastAsia="zh-CN"/>
    </w:rPr>
  </w:style>
  <w:style w:type="paragraph" w:customStyle="1" w:styleId="48">
    <w:name w:val="List Paragraph1"/>
    <w:basedOn w:val="1"/>
    <w:qFormat/>
    <w:uiPriority w:val="99"/>
    <w:pPr>
      <w:widowControl/>
      <w:adjustRightInd w:val="0"/>
      <w:snapToGrid w:val="0"/>
      <w:spacing w:after="200"/>
      <w:ind w:firstLine="420" w:firstLineChars="200"/>
      <w:jc w:val="left"/>
    </w:pPr>
    <w:rPr>
      <w:rFonts w:ascii="Tahoma" w:hAnsi="Tahoma" w:eastAsia="微软雅黑" w:cs="黑体"/>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8500</Words>
  <Characters>8887</Characters>
  <Lines>26</Lines>
  <Paragraphs>7</Paragraphs>
  <TotalTime>53</TotalTime>
  <ScaleCrop>false</ScaleCrop>
  <LinksUpToDate>false</LinksUpToDate>
  <CharactersWithSpaces>9540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2022-04-07T06:18:00Z</dcterms:created>
  <dc:creator>zhiyuan zhao</dc:creator>
  <cp:lastModifiedBy>骆驼刺</cp:lastModifiedBy>
  <cp:lastPrinted>2022-04-08T07:05:00Z</cp:lastPrinted>
  <dcterms:modified xsi:type="dcterms:W3CDTF">2022-04-11T10:31:49Z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9B7F22F6670B465686BEF6E1E0E135E4</vt:lpwstr>
  </property>
</Properties>
</file>